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963C" w14:textId="77777777" w:rsidR="003F0CBD" w:rsidRDefault="00000000">
      <w:pPr>
        <w:tabs>
          <w:tab w:val="left" w:pos="5669"/>
          <w:tab w:val="left" w:pos="11282"/>
        </w:tabs>
        <w:ind w:left="85"/>
        <w:rPr>
          <w:rFonts w:ascii="Times New Roman"/>
          <w:sz w:val="20"/>
        </w:rPr>
      </w:pPr>
      <w:r>
        <w:rPr>
          <w:rFonts w:ascii="Times New Roman"/>
          <w:noProof/>
          <w:sz w:val="20"/>
        </w:rPr>
        <mc:AlternateContent>
          <mc:Choice Requires="wps">
            <w:drawing>
              <wp:inline distT="0" distB="0" distL="0" distR="0" wp14:anchorId="2B69855A" wp14:editId="0A2D9734">
                <wp:extent cx="3047365" cy="6971665"/>
                <wp:effectExtent l="9525" t="0" r="635" b="1015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7F9EE5FC" w14:textId="77777777" w:rsidR="003F0CBD" w:rsidRDefault="003F0CBD">
                            <w:pPr>
                              <w:pStyle w:val="BodyText"/>
                              <w:spacing w:before="115"/>
                              <w:ind w:left="0" w:right="0"/>
                              <w:rPr>
                                <w:rFonts w:ascii="Times New Roman"/>
                              </w:rPr>
                            </w:pPr>
                          </w:p>
                          <w:p w14:paraId="0DE9E7B7" w14:textId="77777777" w:rsidR="003F0CBD" w:rsidRDefault="00000000">
                            <w:pPr>
                              <w:pStyle w:val="BodyText"/>
                              <w:spacing w:before="0" w:line="247" w:lineRule="auto"/>
                              <w:ind w:left="362" w:right="465"/>
                              <w:jc w:val="both"/>
                            </w:pPr>
                            <w:r>
                              <w:rPr>
                                <w:spacing w:val="-2"/>
                              </w:rPr>
                              <w:t>该援助由昆士兰验尸官法庭丧葬援助计划（简称“本计划”）</w:t>
                            </w:r>
                            <w:r>
                              <w:rPr>
                                <w:spacing w:val="-6"/>
                              </w:rPr>
                              <w:t>管理。 若符合本计划的资格条件，家属</w:t>
                            </w:r>
                            <w:r>
                              <w:rPr>
                                <w:spacing w:val="-2"/>
                              </w:rPr>
                              <w:t>（或在无家属的情况下，朋友）可申请资助，以协助支付葬礼服务的前期费用。如果死者没有亲属或朋友能够安排葬礼，相关机构也可以根据本计划提出申请，代为安排葬礼或申请丧葬援助。</w:t>
                            </w:r>
                          </w:p>
                          <w:p w14:paraId="616B11FF" w14:textId="77777777" w:rsidR="003F0CBD" w:rsidRDefault="00000000">
                            <w:pPr>
                              <w:spacing w:before="189" w:line="229" w:lineRule="exact"/>
                              <w:ind w:left="362"/>
                              <w:rPr>
                                <w:sz w:val="18"/>
                              </w:rPr>
                            </w:pPr>
                            <w:r>
                              <w:rPr>
                                <w:color w:val="315496"/>
                                <w:spacing w:val="-4"/>
                                <w:sz w:val="18"/>
                              </w:rPr>
                              <w:t>更多信息请访问：</w:t>
                            </w:r>
                          </w:p>
                          <w:p w14:paraId="639E5E84" w14:textId="77777777" w:rsidR="003F0CBD" w:rsidRDefault="00000000">
                            <w:pPr>
                              <w:spacing w:line="248" w:lineRule="exact"/>
                              <w:ind w:left="362"/>
                              <w:rPr>
                                <w:rFonts w:ascii="MetaPro-Bold"/>
                                <w:b/>
                                <w:sz w:val="17"/>
                              </w:rPr>
                            </w:pPr>
                            <w:r>
                              <w:rPr>
                                <w:rFonts w:ascii="MetaPro-Bold"/>
                                <w:b/>
                                <w:color w:val="315496"/>
                                <w:spacing w:val="-2"/>
                                <w:sz w:val="17"/>
                              </w:rPr>
                              <w:t>https://</w:t>
                            </w:r>
                            <w:hyperlink r:id="rId7">
                              <w:r>
                                <w:rPr>
                                  <w:rFonts w:ascii="MetaPro-Bold"/>
                                  <w:b/>
                                  <w:color w:val="315496"/>
                                  <w:spacing w:val="-2"/>
                                  <w:sz w:val="17"/>
                                </w:rPr>
                                <w:t>www.coronerscourt.qld.gov.au/for-families</w:t>
                              </w:r>
                            </w:hyperlink>
                          </w:p>
                          <w:p w14:paraId="4D9CE9F5" w14:textId="77777777" w:rsidR="003F0CBD" w:rsidRDefault="00000000">
                            <w:pPr>
                              <w:spacing w:before="147"/>
                              <w:ind w:left="362"/>
                              <w:rPr>
                                <w:rFonts w:ascii="MetaPro-Bold" w:eastAsia="MetaPro-Bold"/>
                                <w:b/>
                                <w:sz w:val="18"/>
                              </w:rPr>
                            </w:pPr>
                            <w:r>
                              <w:rPr>
                                <w:color w:val="315496"/>
                                <w:spacing w:val="-3"/>
                                <w:sz w:val="18"/>
                              </w:rPr>
                              <w:t xml:space="preserve">昆士兰验尸官法庭 </w:t>
                            </w:r>
                            <w:r>
                              <w:rPr>
                                <w:rFonts w:ascii="MetaPro-Bold" w:eastAsia="MetaPro-Bold"/>
                                <w:b/>
                                <w:color w:val="315496"/>
                                <w:spacing w:val="-2"/>
                                <w:sz w:val="18"/>
                              </w:rPr>
                              <w:t>(Coroners</w:t>
                            </w:r>
                            <w:r>
                              <w:rPr>
                                <w:rFonts w:ascii="MetaPro-Bold" w:eastAsia="MetaPro-Bold"/>
                                <w:b/>
                                <w:color w:val="315496"/>
                                <w:sz w:val="18"/>
                              </w:rPr>
                              <w:t xml:space="preserve"> </w:t>
                            </w:r>
                            <w:r>
                              <w:rPr>
                                <w:rFonts w:ascii="MetaPro-Bold" w:eastAsia="MetaPro-Bold"/>
                                <w:b/>
                                <w:color w:val="315496"/>
                                <w:spacing w:val="-2"/>
                                <w:sz w:val="18"/>
                              </w:rPr>
                              <w:t>Court</w:t>
                            </w:r>
                            <w:r>
                              <w:rPr>
                                <w:rFonts w:ascii="MetaPro-Bold" w:eastAsia="MetaPro-Bold"/>
                                <w:b/>
                                <w:color w:val="315496"/>
                                <w:sz w:val="18"/>
                              </w:rPr>
                              <w:t xml:space="preserve"> </w:t>
                            </w:r>
                            <w:r>
                              <w:rPr>
                                <w:rFonts w:ascii="MetaPro-Bold" w:eastAsia="MetaPro-Bold"/>
                                <w:b/>
                                <w:color w:val="315496"/>
                                <w:spacing w:val="-2"/>
                                <w:sz w:val="18"/>
                              </w:rPr>
                              <w:t>of</w:t>
                            </w:r>
                            <w:r>
                              <w:rPr>
                                <w:rFonts w:ascii="MetaPro-Bold" w:eastAsia="MetaPro-Bold"/>
                                <w:b/>
                                <w:color w:val="315496"/>
                                <w:sz w:val="18"/>
                              </w:rPr>
                              <w:t xml:space="preserve"> </w:t>
                            </w:r>
                            <w:r>
                              <w:rPr>
                                <w:rFonts w:ascii="MetaPro-Bold" w:eastAsia="MetaPro-Bold"/>
                                <w:b/>
                                <w:color w:val="315496"/>
                                <w:spacing w:val="-2"/>
                                <w:sz w:val="18"/>
                              </w:rPr>
                              <w:t>Queensland)</w:t>
                            </w:r>
                          </w:p>
                          <w:p w14:paraId="17C84D73" w14:textId="77777777" w:rsidR="003F0CBD" w:rsidRDefault="00000000">
                            <w:pPr>
                              <w:pStyle w:val="BodyText"/>
                              <w:spacing w:before="182" w:line="230" w:lineRule="auto"/>
                              <w:ind w:left="362" w:right="504"/>
                              <w:jc w:val="both"/>
                            </w:pPr>
                            <w:r>
                              <w:rPr>
                                <w:spacing w:val="-2"/>
                              </w:rPr>
                              <w:t>调查死亡事件的情况，尽可能确认死者身份、死亡的时间、地点、方式及医学死因。对于需要报告的死亡事件，验尸官法庭将在几日内以书面形式联系指定的近亲或家属，说明相关流程，并提供有用的信息及后续联络方式。</w:t>
                            </w:r>
                          </w:p>
                          <w:p w14:paraId="7A4FE866" w14:textId="77777777" w:rsidR="003F0CBD" w:rsidRDefault="00000000">
                            <w:pPr>
                              <w:pStyle w:val="BodyText"/>
                              <w:spacing w:before="106" w:line="230" w:lineRule="auto"/>
                              <w:ind w:left="362" w:right="504"/>
                              <w:jc w:val="both"/>
                            </w:pPr>
                            <w:r>
                              <w:rPr>
                                <w:spacing w:val="-2"/>
                              </w:rPr>
                              <w:t>部分死亡案件由验尸登记官审查，包括明显为自然原因导致的死亡，或由医疗专业人员报告的案件。如案件存在复杂情况，需要进一步调查，可能会转由验尸官处理。如由验尸官负责调查死亡情况，您将收到来自验尸官法庭登记处或验尸家庭服务处的确认通知及流程说明。</w:t>
                            </w:r>
                          </w:p>
                          <w:p w14:paraId="66939706" w14:textId="77777777" w:rsidR="003F0CBD" w:rsidRDefault="00000000">
                            <w:pPr>
                              <w:spacing w:before="162"/>
                              <w:ind w:left="362"/>
                              <w:rPr>
                                <w:rFonts w:ascii="MetaPro-Bold" w:eastAsia="MetaPro-Bold"/>
                                <w:b/>
                                <w:sz w:val="18"/>
                              </w:rPr>
                            </w:pPr>
                            <w:r>
                              <w:rPr>
                                <w:color w:val="315496"/>
                                <w:spacing w:val="-4"/>
                                <w:sz w:val="18"/>
                              </w:rPr>
                              <w:t xml:space="preserve">验尸家庭服务 </w:t>
                            </w:r>
                            <w:r>
                              <w:rPr>
                                <w:rFonts w:ascii="MetaPro-Bold" w:eastAsia="MetaPro-Bold"/>
                                <w:b/>
                                <w:color w:val="315496"/>
                                <w:spacing w:val="-2"/>
                                <w:sz w:val="18"/>
                              </w:rPr>
                              <w:t>(Coronial</w:t>
                            </w:r>
                            <w:r>
                              <w:rPr>
                                <w:rFonts w:ascii="MetaPro-Bold" w:eastAsia="MetaPro-Bold"/>
                                <w:b/>
                                <w:color w:val="315496"/>
                                <w:spacing w:val="-5"/>
                                <w:sz w:val="18"/>
                              </w:rPr>
                              <w:t xml:space="preserve"> </w:t>
                            </w:r>
                            <w:r>
                              <w:rPr>
                                <w:rFonts w:ascii="MetaPro-Bold" w:eastAsia="MetaPro-Bold"/>
                                <w:b/>
                                <w:color w:val="315496"/>
                                <w:spacing w:val="-2"/>
                                <w:sz w:val="18"/>
                              </w:rPr>
                              <w:t>Family</w:t>
                            </w:r>
                            <w:r>
                              <w:rPr>
                                <w:rFonts w:ascii="MetaPro-Bold" w:eastAsia="MetaPro-Bold"/>
                                <w:b/>
                                <w:color w:val="315496"/>
                                <w:spacing w:val="-5"/>
                                <w:sz w:val="18"/>
                              </w:rPr>
                              <w:t xml:space="preserve"> </w:t>
                            </w:r>
                            <w:r>
                              <w:rPr>
                                <w:rFonts w:ascii="MetaPro-Bold" w:eastAsia="MetaPro-Bold"/>
                                <w:b/>
                                <w:color w:val="315496"/>
                                <w:spacing w:val="-2"/>
                                <w:sz w:val="18"/>
                              </w:rPr>
                              <w:t>Services)</w:t>
                            </w:r>
                          </w:p>
                          <w:p w14:paraId="4715B8B1" w14:textId="77777777" w:rsidR="003F0CBD" w:rsidRDefault="00000000">
                            <w:pPr>
                              <w:pStyle w:val="BodyText"/>
                              <w:spacing w:before="87" w:line="230" w:lineRule="auto"/>
                              <w:ind w:left="362" w:right="504"/>
                            </w:pPr>
                            <w:r>
                              <w:rPr>
                                <w:spacing w:val="-2"/>
                              </w:rPr>
                              <w:t>在死亡案件上报验尸官后，帮助向家属解释相关流</w:t>
                            </w:r>
                            <w:r>
                              <w:rPr>
                                <w:spacing w:val="40"/>
                              </w:rPr>
                              <w:t xml:space="preserve"> </w:t>
                            </w:r>
                            <w:r>
                              <w:rPr>
                                <w:spacing w:val="-2"/>
                              </w:rPr>
                              <w:t>程，提供与检查及调查结果相关的支持，并提供信息和转介服务。</w:t>
                            </w:r>
                          </w:p>
                          <w:p w14:paraId="275B2D47" w14:textId="77777777" w:rsidR="003F0CBD" w:rsidRDefault="00000000">
                            <w:pPr>
                              <w:pStyle w:val="BodyText"/>
                              <w:spacing w:before="113" w:line="230" w:lineRule="auto"/>
                              <w:ind w:left="362" w:right="504"/>
                            </w:pPr>
                            <w:r>
                              <w:rPr>
                                <w:spacing w:val="-2"/>
                              </w:rPr>
                              <w:t>针对正在接受验尸调查的案件，有咨询师和护士会为家属提供支持与信息，可以解答有关验尸程序的问</w:t>
                            </w:r>
                            <w:r>
                              <w:rPr>
                                <w:spacing w:val="40"/>
                              </w:rPr>
                              <w:t xml:space="preserve"> </w:t>
                            </w:r>
                            <w:r>
                              <w:rPr>
                                <w:spacing w:val="-2"/>
                              </w:rPr>
                              <w:t>题，并提供有关本地支持服务的信息。</w:t>
                            </w:r>
                          </w:p>
                          <w:p w14:paraId="6FE4C180" w14:textId="77777777" w:rsidR="003F0CBD" w:rsidRDefault="00000000">
                            <w:pPr>
                              <w:spacing w:before="163"/>
                              <w:ind w:left="362"/>
                              <w:rPr>
                                <w:rFonts w:ascii="MetaPro-Bold" w:eastAsia="MetaPro-Bold"/>
                                <w:b/>
                                <w:sz w:val="18"/>
                              </w:rPr>
                            </w:pPr>
                            <w:r>
                              <w:rPr>
                                <w:color w:val="315496"/>
                                <w:spacing w:val="-3"/>
                                <w:sz w:val="18"/>
                              </w:rPr>
                              <w:t xml:space="preserve">昆士兰警察服务 </w:t>
                            </w:r>
                            <w:r>
                              <w:rPr>
                                <w:rFonts w:ascii="MetaPro-Bold" w:eastAsia="MetaPro-Bold"/>
                                <w:b/>
                                <w:color w:val="315496"/>
                                <w:spacing w:val="-2"/>
                                <w:sz w:val="18"/>
                              </w:rPr>
                              <w:t>(Queensland</w:t>
                            </w:r>
                            <w:r>
                              <w:rPr>
                                <w:rFonts w:ascii="MetaPro-Bold" w:eastAsia="MetaPro-Bold"/>
                                <w:b/>
                                <w:color w:val="315496"/>
                                <w:spacing w:val="-4"/>
                                <w:sz w:val="18"/>
                              </w:rPr>
                              <w:t xml:space="preserve"> </w:t>
                            </w:r>
                            <w:r>
                              <w:rPr>
                                <w:rFonts w:ascii="MetaPro-Bold" w:eastAsia="MetaPro-Bold"/>
                                <w:b/>
                                <w:color w:val="315496"/>
                                <w:spacing w:val="-2"/>
                                <w:sz w:val="18"/>
                              </w:rPr>
                              <w:t>Police</w:t>
                            </w:r>
                            <w:r>
                              <w:rPr>
                                <w:rFonts w:ascii="MetaPro-Bold" w:eastAsia="MetaPro-Bold"/>
                                <w:b/>
                                <w:color w:val="315496"/>
                                <w:spacing w:val="-4"/>
                                <w:sz w:val="18"/>
                              </w:rPr>
                              <w:t xml:space="preserve"> </w:t>
                            </w:r>
                            <w:r>
                              <w:rPr>
                                <w:rFonts w:ascii="MetaPro-Bold" w:eastAsia="MetaPro-Bold"/>
                                <w:b/>
                                <w:color w:val="315496"/>
                                <w:spacing w:val="-2"/>
                                <w:sz w:val="18"/>
                              </w:rPr>
                              <w:t>Service)</w:t>
                            </w:r>
                          </w:p>
                          <w:p w14:paraId="35E03AFF" w14:textId="77777777" w:rsidR="003F0CBD" w:rsidRDefault="00000000">
                            <w:pPr>
                              <w:pStyle w:val="BodyText"/>
                              <w:spacing w:before="89" w:line="230" w:lineRule="auto"/>
                              <w:ind w:left="362" w:right="504"/>
                            </w:pPr>
                            <w:r>
                              <w:rPr>
                                <w:spacing w:val="-2"/>
                              </w:rPr>
                              <w:t>负责处理案件的警方通常会撰写调查报告供验尸官参考，家属可就调查进展及警方扣押物品的返还等事</w:t>
                            </w:r>
                            <w:r>
                              <w:rPr>
                                <w:spacing w:val="40"/>
                              </w:rPr>
                              <w:t xml:space="preserve"> </w:t>
                            </w:r>
                            <w:r>
                              <w:rPr>
                                <w:spacing w:val="-2"/>
                              </w:rPr>
                              <w:t>项，向其咨询。负责该案件的警员应向家属提供其姓名及所属警局的联系方式。</w:t>
                            </w:r>
                          </w:p>
                        </w:txbxContent>
                      </wps:txbx>
                      <wps:bodyPr wrap="square" lIns="0" tIns="0" rIns="0" bIns="0" rtlCol="0">
                        <a:noAutofit/>
                      </wps:bodyPr>
                    </wps:wsp>
                  </a:graphicData>
                </a:graphic>
              </wp:inline>
            </w:drawing>
          </mc:Choice>
          <mc:Fallback>
            <w:pict>
              <v:shapetype w14:anchorId="2B69855A" id="_x0000_t202" coordsize="21600,21600" o:spt="202" path="m,l,21600r21600,l21600,xe">
                <v:stroke joinstyle="miter"/>
                <v:path gradientshapeok="t" o:connecttype="rect"/>
              </v:shapetype>
              <v:shape id="Textbox 1" o:spid="_x0000_s102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" filled="f" strokecolor="#315496" strokeweight="1pt">
                <v:path arrowok="t"/>
                <v:textbox inset="0,0,0,0">
                  <w:txbxContent>
                    <w:p w14:paraId="7F9EE5FC" w14:textId="77777777" w:rsidR="003F0CBD" w:rsidRDefault="003F0CBD">
                      <w:pPr>
                        <w:pStyle w:val="BodyText"/>
                        <w:spacing w:before="115"/>
                        <w:ind w:left="0" w:right="0"/>
                        <w:rPr>
                          <w:rFonts w:ascii="Times New Roman"/>
                        </w:rPr>
                      </w:pPr>
                    </w:p>
                    <w:p w14:paraId="0DE9E7B7" w14:textId="77777777" w:rsidR="003F0CBD" w:rsidRDefault="00000000">
                      <w:pPr>
                        <w:pStyle w:val="BodyText"/>
                        <w:spacing w:before="0" w:line="247" w:lineRule="auto"/>
                        <w:ind w:left="362" w:right="465"/>
                        <w:jc w:val="both"/>
                      </w:pPr>
                      <w:r>
                        <w:rPr>
                          <w:spacing w:val="-2"/>
                        </w:rPr>
                        <w:t>该援助由昆士兰验尸官法庭丧葬援助计划（简称“本计划”）</w:t>
                      </w:r>
                      <w:r>
                        <w:rPr>
                          <w:spacing w:val="-6"/>
                        </w:rPr>
                        <w:t>管理。 若符合本计划的资格条件，家属</w:t>
                      </w:r>
                      <w:r>
                        <w:rPr>
                          <w:spacing w:val="-2"/>
                        </w:rPr>
                        <w:t>（或在无家属的情况下，朋友）可申请资助，以协助支付葬礼服务的前期费用。如果死者没有亲属或朋友能够安排葬礼，相关机构也可以根据本计划提出申请，代为安排葬礼或申请丧葬援助。</w:t>
                      </w:r>
                    </w:p>
                    <w:p w14:paraId="616B11FF" w14:textId="77777777" w:rsidR="003F0CBD" w:rsidRDefault="00000000">
                      <w:pPr>
                        <w:spacing w:before="189" w:line="229" w:lineRule="exact"/>
                        <w:ind w:left="362"/>
                        <w:rPr>
                          <w:sz w:val="18"/>
                        </w:rPr>
                      </w:pPr>
                      <w:r>
                        <w:rPr>
                          <w:color w:val="315496"/>
                          <w:spacing w:val="-4"/>
                          <w:sz w:val="18"/>
                        </w:rPr>
                        <w:t>更多信息请访问：</w:t>
                      </w:r>
                    </w:p>
                    <w:p w14:paraId="639E5E84" w14:textId="77777777" w:rsidR="003F0CBD" w:rsidRDefault="00000000">
                      <w:pPr>
                        <w:spacing w:line="248" w:lineRule="exact"/>
                        <w:ind w:left="362"/>
                        <w:rPr>
                          <w:rFonts w:ascii="MetaPro-Bold"/>
                          <w:b/>
                          <w:sz w:val="17"/>
                        </w:rPr>
                      </w:pPr>
                      <w:r>
                        <w:rPr>
                          <w:rFonts w:ascii="MetaPro-Bold"/>
                          <w:b/>
                          <w:color w:val="315496"/>
                          <w:spacing w:val="-2"/>
                          <w:sz w:val="17"/>
                        </w:rPr>
                        <w:t>https://</w:t>
                      </w:r>
                      <w:hyperlink r:id="rId8">
                        <w:r>
                          <w:rPr>
                            <w:rFonts w:ascii="MetaPro-Bold"/>
                            <w:b/>
                            <w:color w:val="315496"/>
                            <w:spacing w:val="-2"/>
                            <w:sz w:val="17"/>
                          </w:rPr>
                          <w:t>www.coronerscourt.qld.gov.au/for-families</w:t>
                        </w:r>
                      </w:hyperlink>
                    </w:p>
                    <w:p w14:paraId="4D9CE9F5" w14:textId="77777777" w:rsidR="003F0CBD" w:rsidRDefault="00000000">
                      <w:pPr>
                        <w:spacing w:before="147"/>
                        <w:ind w:left="362"/>
                        <w:rPr>
                          <w:rFonts w:ascii="MetaPro-Bold" w:eastAsia="MetaPro-Bold"/>
                          <w:b/>
                          <w:sz w:val="18"/>
                        </w:rPr>
                      </w:pPr>
                      <w:r>
                        <w:rPr>
                          <w:color w:val="315496"/>
                          <w:spacing w:val="-3"/>
                          <w:sz w:val="18"/>
                        </w:rPr>
                        <w:t xml:space="preserve">昆士兰验尸官法庭 </w:t>
                      </w:r>
                      <w:r>
                        <w:rPr>
                          <w:rFonts w:ascii="MetaPro-Bold" w:eastAsia="MetaPro-Bold"/>
                          <w:b/>
                          <w:color w:val="315496"/>
                          <w:spacing w:val="-2"/>
                          <w:sz w:val="18"/>
                        </w:rPr>
                        <w:t>(Coroners</w:t>
                      </w:r>
                      <w:r>
                        <w:rPr>
                          <w:rFonts w:ascii="MetaPro-Bold" w:eastAsia="MetaPro-Bold"/>
                          <w:b/>
                          <w:color w:val="315496"/>
                          <w:sz w:val="18"/>
                        </w:rPr>
                        <w:t xml:space="preserve"> </w:t>
                      </w:r>
                      <w:r>
                        <w:rPr>
                          <w:rFonts w:ascii="MetaPro-Bold" w:eastAsia="MetaPro-Bold"/>
                          <w:b/>
                          <w:color w:val="315496"/>
                          <w:spacing w:val="-2"/>
                          <w:sz w:val="18"/>
                        </w:rPr>
                        <w:t>Court</w:t>
                      </w:r>
                      <w:r>
                        <w:rPr>
                          <w:rFonts w:ascii="MetaPro-Bold" w:eastAsia="MetaPro-Bold"/>
                          <w:b/>
                          <w:color w:val="315496"/>
                          <w:sz w:val="18"/>
                        </w:rPr>
                        <w:t xml:space="preserve"> </w:t>
                      </w:r>
                      <w:r>
                        <w:rPr>
                          <w:rFonts w:ascii="MetaPro-Bold" w:eastAsia="MetaPro-Bold"/>
                          <w:b/>
                          <w:color w:val="315496"/>
                          <w:spacing w:val="-2"/>
                          <w:sz w:val="18"/>
                        </w:rPr>
                        <w:t>of</w:t>
                      </w:r>
                      <w:r>
                        <w:rPr>
                          <w:rFonts w:ascii="MetaPro-Bold" w:eastAsia="MetaPro-Bold"/>
                          <w:b/>
                          <w:color w:val="315496"/>
                          <w:sz w:val="18"/>
                        </w:rPr>
                        <w:t xml:space="preserve"> </w:t>
                      </w:r>
                      <w:r>
                        <w:rPr>
                          <w:rFonts w:ascii="MetaPro-Bold" w:eastAsia="MetaPro-Bold"/>
                          <w:b/>
                          <w:color w:val="315496"/>
                          <w:spacing w:val="-2"/>
                          <w:sz w:val="18"/>
                        </w:rPr>
                        <w:t>Queensland)</w:t>
                      </w:r>
                    </w:p>
                    <w:p w14:paraId="17C84D73" w14:textId="77777777" w:rsidR="003F0CBD" w:rsidRDefault="00000000">
                      <w:pPr>
                        <w:pStyle w:val="BodyText"/>
                        <w:spacing w:before="182" w:line="230" w:lineRule="auto"/>
                        <w:ind w:left="362" w:right="504"/>
                        <w:jc w:val="both"/>
                      </w:pPr>
                      <w:r>
                        <w:rPr>
                          <w:spacing w:val="-2"/>
                        </w:rPr>
                        <w:t>调查死亡事件的情况，尽可能确认死者身份、死亡的时间、地点、方式及医学死因。对于需要报告的死亡事件，验尸官法庭将在几日内以书面形式联系指定的近亲或家属，说明相关流程，并提供有用的信息及后续联络方式。</w:t>
                      </w:r>
                    </w:p>
                    <w:p w14:paraId="7A4FE866" w14:textId="77777777" w:rsidR="003F0CBD" w:rsidRDefault="00000000">
                      <w:pPr>
                        <w:pStyle w:val="BodyText"/>
                        <w:spacing w:before="106" w:line="230" w:lineRule="auto"/>
                        <w:ind w:left="362" w:right="504"/>
                        <w:jc w:val="both"/>
                      </w:pPr>
                      <w:r>
                        <w:rPr>
                          <w:spacing w:val="-2"/>
                        </w:rPr>
                        <w:t>部分死亡案件由验尸登记官审查，包括明显为自然原因导致的死亡，或由医疗专业人员报告的案件。如案件存在复杂情况，需要进一步调查，可能会转由验尸官处理。如由验尸官负责调查死亡情况，您将收到来自验尸官法庭登记处或验尸家庭服务处的确认通知及流程说明。</w:t>
                      </w:r>
                    </w:p>
                    <w:p w14:paraId="66939706" w14:textId="77777777" w:rsidR="003F0CBD" w:rsidRDefault="00000000">
                      <w:pPr>
                        <w:spacing w:before="162"/>
                        <w:ind w:left="362"/>
                        <w:rPr>
                          <w:rFonts w:ascii="MetaPro-Bold" w:eastAsia="MetaPro-Bold"/>
                          <w:b/>
                          <w:sz w:val="18"/>
                        </w:rPr>
                      </w:pPr>
                      <w:r>
                        <w:rPr>
                          <w:color w:val="315496"/>
                          <w:spacing w:val="-4"/>
                          <w:sz w:val="18"/>
                        </w:rPr>
                        <w:t xml:space="preserve">验尸家庭服务 </w:t>
                      </w:r>
                      <w:r>
                        <w:rPr>
                          <w:rFonts w:ascii="MetaPro-Bold" w:eastAsia="MetaPro-Bold"/>
                          <w:b/>
                          <w:color w:val="315496"/>
                          <w:spacing w:val="-2"/>
                          <w:sz w:val="18"/>
                        </w:rPr>
                        <w:t>(Coronial</w:t>
                      </w:r>
                      <w:r>
                        <w:rPr>
                          <w:rFonts w:ascii="MetaPro-Bold" w:eastAsia="MetaPro-Bold"/>
                          <w:b/>
                          <w:color w:val="315496"/>
                          <w:spacing w:val="-5"/>
                          <w:sz w:val="18"/>
                        </w:rPr>
                        <w:t xml:space="preserve"> </w:t>
                      </w:r>
                      <w:r>
                        <w:rPr>
                          <w:rFonts w:ascii="MetaPro-Bold" w:eastAsia="MetaPro-Bold"/>
                          <w:b/>
                          <w:color w:val="315496"/>
                          <w:spacing w:val="-2"/>
                          <w:sz w:val="18"/>
                        </w:rPr>
                        <w:t>Family</w:t>
                      </w:r>
                      <w:r>
                        <w:rPr>
                          <w:rFonts w:ascii="MetaPro-Bold" w:eastAsia="MetaPro-Bold"/>
                          <w:b/>
                          <w:color w:val="315496"/>
                          <w:spacing w:val="-5"/>
                          <w:sz w:val="18"/>
                        </w:rPr>
                        <w:t xml:space="preserve"> </w:t>
                      </w:r>
                      <w:r>
                        <w:rPr>
                          <w:rFonts w:ascii="MetaPro-Bold" w:eastAsia="MetaPro-Bold"/>
                          <w:b/>
                          <w:color w:val="315496"/>
                          <w:spacing w:val="-2"/>
                          <w:sz w:val="18"/>
                        </w:rPr>
                        <w:t>Services)</w:t>
                      </w:r>
                    </w:p>
                    <w:p w14:paraId="4715B8B1" w14:textId="77777777" w:rsidR="003F0CBD" w:rsidRDefault="00000000">
                      <w:pPr>
                        <w:pStyle w:val="BodyText"/>
                        <w:spacing w:before="87" w:line="230" w:lineRule="auto"/>
                        <w:ind w:left="362" w:right="504"/>
                      </w:pPr>
                      <w:r>
                        <w:rPr>
                          <w:spacing w:val="-2"/>
                        </w:rPr>
                        <w:t>在死亡案件上报验尸官后，帮助向家属解释相关流</w:t>
                      </w:r>
                      <w:r>
                        <w:rPr>
                          <w:spacing w:val="40"/>
                        </w:rPr>
                        <w:t xml:space="preserve"> </w:t>
                      </w:r>
                      <w:r>
                        <w:rPr>
                          <w:spacing w:val="-2"/>
                        </w:rPr>
                        <w:t>程，提供与检查及调查结果相关的支持，并提供信息和转介服务。</w:t>
                      </w:r>
                    </w:p>
                    <w:p w14:paraId="275B2D47" w14:textId="77777777" w:rsidR="003F0CBD" w:rsidRDefault="00000000">
                      <w:pPr>
                        <w:pStyle w:val="BodyText"/>
                        <w:spacing w:before="113" w:line="230" w:lineRule="auto"/>
                        <w:ind w:left="362" w:right="504"/>
                      </w:pPr>
                      <w:r>
                        <w:rPr>
                          <w:spacing w:val="-2"/>
                        </w:rPr>
                        <w:t>针对正在接受验尸调查的案件，有咨询师和护士会为家属提供支持与信息，可以解答有关验尸程序的问</w:t>
                      </w:r>
                      <w:r>
                        <w:rPr>
                          <w:spacing w:val="40"/>
                        </w:rPr>
                        <w:t xml:space="preserve"> </w:t>
                      </w:r>
                      <w:r>
                        <w:rPr>
                          <w:spacing w:val="-2"/>
                        </w:rPr>
                        <w:t>题，并提供有关本地支持服务的信息。</w:t>
                      </w:r>
                    </w:p>
                    <w:p w14:paraId="6FE4C180" w14:textId="77777777" w:rsidR="003F0CBD" w:rsidRDefault="00000000">
                      <w:pPr>
                        <w:spacing w:before="163"/>
                        <w:ind w:left="362"/>
                        <w:rPr>
                          <w:rFonts w:ascii="MetaPro-Bold" w:eastAsia="MetaPro-Bold"/>
                          <w:b/>
                          <w:sz w:val="18"/>
                        </w:rPr>
                      </w:pPr>
                      <w:r>
                        <w:rPr>
                          <w:color w:val="315496"/>
                          <w:spacing w:val="-3"/>
                          <w:sz w:val="18"/>
                        </w:rPr>
                        <w:t xml:space="preserve">昆士兰警察服务 </w:t>
                      </w:r>
                      <w:r>
                        <w:rPr>
                          <w:rFonts w:ascii="MetaPro-Bold" w:eastAsia="MetaPro-Bold"/>
                          <w:b/>
                          <w:color w:val="315496"/>
                          <w:spacing w:val="-2"/>
                          <w:sz w:val="18"/>
                        </w:rPr>
                        <w:t>(Queensland</w:t>
                      </w:r>
                      <w:r>
                        <w:rPr>
                          <w:rFonts w:ascii="MetaPro-Bold" w:eastAsia="MetaPro-Bold"/>
                          <w:b/>
                          <w:color w:val="315496"/>
                          <w:spacing w:val="-4"/>
                          <w:sz w:val="18"/>
                        </w:rPr>
                        <w:t xml:space="preserve"> </w:t>
                      </w:r>
                      <w:r>
                        <w:rPr>
                          <w:rFonts w:ascii="MetaPro-Bold" w:eastAsia="MetaPro-Bold"/>
                          <w:b/>
                          <w:color w:val="315496"/>
                          <w:spacing w:val="-2"/>
                          <w:sz w:val="18"/>
                        </w:rPr>
                        <w:t>Police</w:t>
                      </w:r>
                      <w:r>
                        <w:rPr>
                          <w:rFonts w:ascii="MetaPro-Bold" w:eastAsia="MetaPro-Bold"/>
                          <w:b/>
                          <w:color w:val="315496"/>
                          <w:spacing w:val="-4"/>
                          <w:sz w:val="18"/>
                        </w:rPr>
                        <w:t xml:space="preserve"> </w:t>
                      </w:r>
                      <w:r>
                        <w:rPr>
                          <w:rFonts w:ascii="MetaPro-Bold" w:eastAsia="MetaPro-Bold"/>
                          <w:b/>
                          <w:color w:val="315496"/>
                          <w:spacing w:val="-2"/>
                          <w:sz w:val="18"/>
                        </w:rPr>
                        <w:t>Service)</w:t>
                      </w:r>
                    </w:p>
                    <w:p w14:paraId="35E03AFF" w14:textId="77777777" w:rsidR="003F0CBD" w:rsidRDefault="00000000">
                      <w:pPr>
                        <w:pStyle w:val="BodyText"/>
                        <w:spacing w:before="89" w:line="230" w:lineRule="auto"/>
                        <w:ind w:left="362" w:right="504"/>
                      </w:pPr>
                      <w:r>
                        <w:rPr>
                          <w:spacing w:val="-2"/>
                        </w:rPr>
                        <w:t>负责处理案件的警方通常会撰写调查报告供验尸官参考，家属可就调查进展及警方扣押物品的返还等事</w:t>
                      </w:r>
                      <w:r>
                        <w:rPr>
                          <w:spacing w:val="40"/>
                        </w:rPr>
                        <w:t xml:space="preserve"> </w:t>
                      </w:r>
                      <w:r>
                        <w:rPr>
                          <w:spacing w:val="-2"/>
                        </w:rPr>
                        <w:t>项，向其咨询。负责该案件的警员应向家属提供其姓名及所属警局的联系方式。</w:t>
                      </w:r>
                    </w:p>
                  </w:txbxContent>
                </v:textbox>
                <w10:anchorlock/>
              </v:shape>
            </w:pict>
          </mc:Fallback>
        </mc:AlternateContent>
      </w:r>
      <w:r>
        <w:rPr>
          <w:rFonts w:ascii="Times New Roman"/>
          <w:sz w:val="20"/>
        </w:rPr>
        <w:tab/>
      </w:r>
      <w:r>
        <w:rPr>
          <w:rFonts w:ascii="Times New Roman"/>
          <w:noProof/>
          <w:sz w:val="20"/>
        </w:rPr>
        <mc:AlternateContent>
          <mc:Choice Requires="wpg">
            <w:drawing>
              <wp:inline distT="0" distB="0" distL="0" distR="0" wp14:anchorId="120E60A3" wp14:editId="4C9E1046">
                <wp:extent cx="3060065" cy="6984365"/>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065" cy="6984365"/>
                          <a:chOff x="0" y="0"/>
                          <a:chExt cx="3060065" cy="6984365"/>
                        </a:xfrm>
                      </wpg:grpSpPr>
                      <wps:wsp>
                        <wps:cNvPr id="3" name="Graphic 3"/>
                        <wps:cNvSpPr/>
                        <wps:spPr>
                          <a:xfrm>
                            <a:off x="6350" y="6350"/>
                            <a:ext cx="3047365" cy="6971665"/>
                          </a:xfrm>
                          <a:custGeom>
                            <a:avLst/>
                            <a:gdLst/>
                            <a:ahLst/>
                            <a:cxnLst/>
                            <a:rect l="l" t="t" r="r" b="b"/>
                            <a:pathLst>
                              <a:path w="3047365" h="6971665">
                                <a:moveTo>
                                  <a:pt x="3047301" y="0"/>
                                </a:moveTo>
                                <a:lnTo>
                                  <a:pt x="0" y="0"/>
                                </a:lnTo>
                                <a:lnTo>
                                  <a:pt x="0" y="6971296"/>
                                </a:lnTo>
                                <a:lnTo>
                                  <a:pt x="3047301" y="6971296"/>
                                </a:lnTo>
                                <a:lnTo>
                                  <a:pt x="3047301" y="0"/>
                                </a:lnTo>
                                <a:close/>
                              </a:path>
                            </a:pathLst>
                          </a:custGeom>
                          <a:solidFill>
                            <a:srgbClr val="E3E3EF"/>
                          </a:solidFill>
                        </wps:spPr>
                        <wps:bodyPr wrap="square" lIns="0" tIns="0" rIns="0" bIns="0" rtlCol="0">
                          <a:prstTxWarp prst="textNoShape">
                            <a:avLst/>
                          </a:prstTxWarp>
                          <a:noAutofit/>
                        </wps:bodyPr>
                      </wps:wsp>
                      <wps:wsp>
                        <wps:cNvPr id="4" name="Graphic 4"/>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5" name="Textbox 5"/>
                        <wps:cNvSpPr txBox="1"/>
                        <wps:spPr>
                          <a:xfrm>
                            <a:off x="192697" y="175437"/>
                            <a:ext cx="2242185" cy="504190"/>
                          </a:xfrm>
                          <a:prstGeom prst="rect">
                            <a:avLst/>
                          </a:prstGeom>
                        </wps:spPr>
                        <wps:txbx>
                          <w:txbxContent>
                            <w:p w14:paraId="2AC9A396" w14:textId="77777777" w:rsidR="003F0CBD" w:rsidRDefault="00000000">
                              <w:pPr>
                                <w:spacing w:line="214" w:lineRule="exact"/>
                                <w:rPr>
                                  <w:sz w:val="18"/>
                                </w:rPr>
                              </w:pPr>
                              <w:hyperlink r:id="rId9">
                                <w:r>
                                  <w:rPr>
                                    <w:color w:val="315496"/>
                                    <w:spacing w:val="-6"/>
                                    <w:sz w:val="18"/>
                                  </w:rPr>
                                  <w:t>联系方式</w:t>
                                </w:r>
                              </w:hyperlink>
                            </w:p>
                            <w:p w14:paraId="1495790D" w14:textId="77777777" w:rsidR="003F0CBD" w:rsidRDefault="00000000">
                              <w:pPr>
                                <w:spacing w:before="40"/>
                                <w:rPr>
                                  <w:rFonts w:ascii="MetaPro-Bold" w:eastAsia="MetaPro-Bold"/>
                                  <w:b/>
                                  <w:sz w:val="18"/>
                                </w:rPr>
                              </w:pPr>
                              <w:r>
                                <w:rPr>
                                  <w:color w:val="315496"/>
                                  <w:spacing w:val="-4"/>
                                  <w:sz w:val="18"/>
                                </w:rPr>
                                <w:t xml:space="preserve">验尸家庭服务 </w:t>
                              </w:r>
                              <w:r>
                                <w:rPr>
                                  <w:rFonts w:ascii="MetaPro-Bold" w:eastAsia="MetaPro-Bold"/>
                                  <w:b/>
                                  <w:color w:val="315496"/>
                                  <w:spacing w:val="-2"/>
                                  <w:sz w:val="18"/>
                                </w:rPr>
                                <w:t>(CORONIAL</w:t>
                              </w:r>
                              <w:r>
                                <w:rPr>
                                  <w:rFonts w:ascii="MetaPro-Bold" w:eastAsia="MetaPro-Bold"/>
                                  <w:b/>
                                  <w:color w:val="315496"/>
                                  <w:spacing w:val="2"/>
                                  <w:sz w:val="18"/>
                                </w:rPr>
                                <w:t xml:space="preserve"> </w:t>
                              </w:r>
                              <w:r>
                                <w:rPr>
                                  <w:rFonts w:ascii="MetaPro-Bold" w:eastAsia="MetaPro-Bold"/>
                                  <w:b/>
                                  <w:color w:val="315496"/>
                                  <w:spacing w:val="-2"/>
                                  <w:sz w:val="18"/>
                                </w:rPr>
                                <w:t>FAMILY</w:t>
                              </w:r>
                              <w:r>
                                <w:rPr>
                                  <w:rFonts w:ascii="MetaPro-Bold" w:eastAsia="MetaPro-Bold"/>
                                  <w:b/>
                                  <w:color w:val="315496"/>
                                  <w:spacing w:val="3"/>
                                  <w:sz w:val="18"/>
                                </w:rPr>
                                <w:t xml:space="preserve"> </w:t>
                              </w:r>
                              <w:r>
                                <w:rPr>
                                  <w:rFonts w:ascii="MetaPro-Bold" w:eastAsia="MetaPro-Bold"/>
                                  <w:b/>
                                  <w:color w:val="315496"/>
                                  <w:spacing w:val="-2"/>
                                  <w:sz w:val="18"/>
                                </w:rPr>
                                <w:t>SERVICES)</w:t>
                              </w:r>
                            </w:p>
                            <w:p w14:paraId="4551AD1B" w14:textId="77777777" w:rsidR="003F0CBD" w:rsidRDefault="00000000">
                              <w:pPr>
                                <w:spacing w:before="35" w:line="237" w:lineRule="exact"/>
                                <w:rPr>
                                  <w:rFonts w:ascii="MetaPro-Bold" w:eastAsia="MetaPro-Bold"/>
                                  <w:b/>
                                  <w:sz w:val="16"/>
                                </w:rPr>
                              </w:pPr>
                              <w:r>
                                <w:rPr>
                                  <w:sz w:val="16"/>
                                </w:rPr>
                                <w:t>免费电话</w:t>
                              </w:r>
                              <w:r>
                                <w:rPr>
                                  <w:rFonts w:ascii="MetaPro-Bold" w:eastAsia="MetaPro-Bold"/>
                                  <w:b/>
                                  <w:sz w:val="16"/>
                                </w:rPr>
                                <w:t xml:space="preserve">: 1800 449 </w:t>
                              </w:r>
                              <w:r>
                                <w:rPr>
                                  <w:rFonts w:ascii="MetaPro-Bold" w:eastAsia="MetaPro-Bold"/>
                                  <w:b/>
                                  <w:spacing w:val="-5"/>
                                  <w:sz w:val="16"/>
                                </w:rPr>
                                <w:t>171</w:t>
                              </w:r>
                            </w:p>
                          </w:txbxContent>
                        </wps:txbx>
                        <wps:bodyPr wrap="square" lIns="0" tIns="0" rIns="0" bIns="0" rtlCol="0">
                          <a:noAutofit/>
                        </wps:bodyPr>
                      </wps:wsp>
                      <wps:wsp>
                        <wps:cNvPr id="6" name="Textbox 6"/>
                        <wps:cNvSpPr txBox="1"/>
                        <wps:spPr>
                          <a:xfrm>
                            <a:off x="192697" y="644916"/>
                            <a:ext cx="2082164" cy="146050"/>
                          </a:xfrm>
                          <a:prstGeom prst="rect">
                            <a:avLst/>
                          </a:prstGeom>
                        </wps:spPr>
                        <wps:txbx>
                          <w:txbxContent>
                            <w:p w14:paraId="4045EAC9" w14:textId="77777777" w:rsidR="003F0CBD" w:rsidRDefault="00000000">
                              <w:pPr>
                                <w:spacing w:line="230" w:lineRule="exact"/>
                                <w:rPr>
                                  <w:rFonts w:ascii="MetaPro-Bold" w:eastAsia="MetaPro-Bold"/>
                                  <w:b/>
                                  <w:sz w:val="16"/>
                                </w:rPr>
                              </w:pPr>
                              <w:r>
                                <w:rPr>
                                  <w:sz w:val="16"/>
                                </w:rPr>
                                <w:t>电子邮箱</w:t>
                              </w:r>
                              <w:r>
                                <w:rPr>
                                  <w:rFonts w:ascii="MetaPro-Bold" w:eastAsia="MetaPro-Bold"/>
                                  <w:b/>
                                  <w:spacing w:val="18"/>
                                  <w:sz w:val="16"/>
                                </w:rPr>
                                <w:t xml:space="preserve">: </w:t>
                              </w:r>
                              <w:hyperlink r:id="rId10">
                                <w:r>
                                  <w:rPr>
                                    <w:rFonts w:ascii="MetaPro-Bold" w:eastAsia="MetaPro-Bold"/>
                                    <w:b/>
                                    <w:color w:val="315496"/>
                                    <w:spacing w:val="-2"/>
                                    <w:sz w:val="16"/>
                                  </w:rPr>
                                  <w:t>FSS_PathAdmin@health.qld.gov.au</w:t>
                                </w:r>
                              </w:hyperlink>
                            </w:p>
                          </w:txbxContent>
                        </wps:txbx>
                        <wps:bodyPr wrap="square" lIns="0" tIns="0" rIns="0" bIns="0" rtlCol="0">
                          <a:noAutofit/>
                        </wps:bodyPr>
                      </wps:wsp>
                      <wps:wsp>
                        <wps:cNvPr id="7" name="Textbox 7"/>
                        <wps:cNvSpPr txBox="1"/>
                        <wps:spPr>
                          <a:xfrm>
                            <a:off x="192697" y="740623"/>
                            <a:ext cx="2660015" cy="6115685"/>
                          </a:xfrm>
                          <a:prstGeom prst="rect">
                            <a:avLst/>
                          </a:prstGeom>
                        </wps:spPr>
                        <wps:txbx>
                          <w:txbxContent>
                            <w:p w14:paraId="056E9987" w14:textId="77777777" w:rsidR="003F0CBD" w:rsidRDefault="00000000">
                              <w:pPr>
                                <w:spacing w:before="70" w:line="184" w:lineRule="auto"/>
                                <w:ind w:right="195"/>
                                <w:rPr>
                                  <w:rFonts w:ascii="MetaPro-Bold" w:eastAsia="MetaPro-Bold"/>
                                  <w:b/>
                                  <w:sz w:val="16"/>
                                </w:rPr>
                              </w:pPr>
                              <w:r>
                                <w:rPr>
                                  <w:sz w:val="16"/>
                                </w:rPr>
                                <w:t>网站</w:t>
                              </w:r>
                              <w:r>
                                <w:rPr>
                                  <w:rFonts w:ascii="MetaPro-Bold" w:eastAsia="MetaPro-Bold"/>
                                  <w:b/>
                                  <w:spacing w:val="-6"/>
                                  <w:sz w:val="16"/>
                                </w:rPr>
                                <w:t xml:space="preserve">: </w:t>
                              </w:r>
                              <w:r>
                                <w:rPr>
                                  <w:rFonts w:ascii="MetaPro-Bold" w:eastAsia="MetaPro-Bold"/>
                                  <w:b/>
                                  <w:color w:val="315496"/>
                                  <w:sz w:val="16"/>
                                </w:rPr>
                                <w:t>https://</w:t>
                              </w:r>
                              <w:hyperlink r:id="rId11">
                                <w:r>
                                  <w:rPr>
                                    <w:rFonts w:ascii="MetaPro-Bold" w:eastAsia="MetaPro-Bold"/>
                                    <w:b/>
                                    <w:color w:val="315496"/>
                                    <w:sz w:val="16"/>
                                  </w:rPr>
                                  <w:t>www.health.qld.gov.au/public-health/</w:t>
                                </w:r>
                              </w:hyperlink>
                              <w:r>
                                <w:rPr>
                                  <w:rFonts w:ascii="MetaPro-Bold" w:eastAsia="MetaPro-Bold"/>
                                  <w:b/>
                                  <w:color w:val="315496"/>
                                  <w:spacing w:val="40"/>
                                  <w:sz w:val="16"/>
                                </w:rPr>
                                <w:t xml:space="preserve"> </w:t>
                              </w:r>
                              <w:hyperlink r:id="rId12">
                                <w:r>
                                  <w:rPr>
                                    <w:rFonts w:ascii="MetaPro-Bold" w:eastAsia="MetaPro-Bold"/>
                                    <w:b/>
                                    <w:color w:val="315496"/>
                                    <w:spacing w:val="-2"/>
                                    <w:sz w:val="16"/>
                                  </w:rPr>
                                  <w:t>forensic-and-scientific-services/forensic-services/death-</w:t>
                                </w:r>
                              </w:hyperlink>
                              <w:r>
                                <w:rPr>
                                  <w:rFonts w:ascii="MetaPro-Bold" w:eastAsia="MetaPro-Bold"/>
                                  <w:b/>
                                  <w:color w:val="315496"/>
                                  <w:spacing w:val="40"/>
                                  <w:sz w:val="16"/>
                                </w:rPr>
                                <w:t xml:space="preserve"> </w:t>
                              </w:r>
                              <w:hyperlink r:id="rId13">
                                <w:r>
                                  <w:rPr>
                                    <w:rFonts w:ascii="MetaPro-Bold" w:eastAsia="MetaPro-Bold"/>
                                    <w:b/>
                                    <w:color w:val="315496"/>
                                    <w:spacing w:val="-2"/>
                                    <w:sz w:val="16"/>
                                  </w:rPr>
                                  <w:t>and-autopsies/coping-with-unexpected-death/coronial-</w:t>
                                </w:r>
                              </w:hyperlink>
                              <w:r>
                                <w:rPr>
                                  <w:rFonts w:ascii="MetaPro-Bold" w:eastAsia="MetaPro-Bold"/>
                                  <w:b/>
                                  <w:color w:val="315496"/>
                                  <w:spacing w:val="40"/>
                                  <w:sz w:val="16"/>
                                </w:rPr>
                                <w:t xml:space="preserve"> </w:t>
                              </w:r>
                              <w:hyperlink r:id="rId14">
                                <w:r>
                                  <w:rPr>
                                    <w:rFonts w:ascii="MetaPro-Bold" w:eastAsia="MetaPro-Bold"/>
                                    <w:b/>
                                    <w:color w:val="315496"/>
                                    <w:spacing w:val="-2"/>
                                    <w:sz w:val="16"/>
                                  </w:rPr>
                                  <w:t>family-services</w:t>
                                </w:r>
                              </w:hyperlink>
                            </w:p>
                            <w:p w14:paraId="7F048DDB" w14:textId="77777777" w:rsidR="003F0CBD" w:rsidRDefault="00000000">
                              <w:pPr>
                                <w:spacing w:before="171" w:line="194" w:lineRule="auto"/>
                                <w:ind w:right="195"/>
                                <w:rPr>
                                  <w:rFonts w:ascii="MetaPro-Bold" w:eastAsia="MetaPro-Bold"/>
                                  <w:b/>
                                  <w:sz w:val="18"/>
                                </w:rPr>
                              </w:pPr>
                              <w:r>
                                <w:rPr>
                                  <w:color w:val="315496"/>
                                  <w:spacing w:val="-5"/>
                                  <w:sz w:val="18"/>
                                </w:rPr>
                                <w:t xml:space="preserve">昆士兰验尸官法庭 </w:t>
                              </w:r>
                              <w:r>
                                <w:rPr>
                                  <w:rFonts w:ascii="MetaPro-Bold" w:eastAsia="MetaPro-Bold"/>
                                  <w:b/>
                                  <w:color w:val="315496"/>
                                  <w:spacing w:val="-2"/>
                                  <w:sz w:val="18"/>
                                </w:rPr>
                                <w:t>(CORONERS</w:t>
                              </w:r>
                              <w:r>
                                <w:rPr>
                                  <w:rFonts w:ascii="MetaPro-Bold" w:eastAsia="MetaPro-Bold"/>
                                  <w:b/>
                                  <w:color w:val="315496"/>
                                  <w:spacing w:val="-11"/>
                                  <w:sz w:val="18"/>
                                </w:rPr>
                                <w:t xml:space="preserve"> </w:t>
                              </w:r>
                              <w:r>
                                <w:rPr>
                                  <w:rFonts w:ascii="MetaPro-Bold" w:eastAsia="MetaPro-Bold"/>
                                  <w:b/>
                                  <w:color w:val="315496"/>
                                  <w:spacing w:val="-2"/>
                                  <w:sz w:val="18"/>
                                </w:rPr>
                                <w:t>COURT</w:t>
                              </w:r>
                              <w:r>
                                <w:rPr>
                                  <w:rFonts w:ascii="MetaPro-Bold" w:eastAsia="MetaPro-Bold"/>
                                  <w:b/>
                                  <w:color w:val="315496"/>
                                  <w:spacing w:val="-10"/>
                                  <w:sz w:val="18"/>
                                </w:rPr>
                                <w:t xml:space="preserve"> </w:t>
                              </w:r>
                              <w:r>
                                <w:rPr>
                                  <w:rFonts w:ascii="MetaPro-Bold" w:eastAsia="MetaPro-Bold"/>
                                  <w:b/>
                                  <w:color w:val="315496"/>
                                  <w:spacing w:val="-2"/>
                                  <w:sz w:val="18"/>
                                </w:rPr>
                                <w:t>OF</w:t>
                              </w:r>
                              <w:r>
                                <w:rPr>
                                  <w:rFonts w:ascii="MetaPro-Bold" w:eastAsia="MetaPro-Bold"/>
                                  <w:b/>
                                  <w:color w:val="315496"/>
                                  <w:sz w:val="18"/>
                                </w:rPr>
                                <w:t xml:space="preserve"> </w:t>
                              </w:r>
                              <w:r>
                                <w:rPr>
                                  <w:rFonts w:ascii="MetaPro-Bold" w:eastAsia="MetaPro-Bold"/>
                                  <w:b/>
                                  <w:color w:val="315496"/>
                                  <w:spacing w:val="-2"/>
                                  <w:sz w:val="18"/>
                                </w:rPr>
                                <w:t>QUEENSLAND)</w:t>
                              </w:r>
                            </w:p>
                            <w:p w14:paraId="6CC30524" w14:textId="77777777" w:rsidR="003F0CBD" w:rsidRDefault="00000000">
                              <w:pPr>
                                <w:spacing w:before="46" w:line="209" w:lineRule="exact"/>
                                <w:rPr>
                                  <w:rFonts w:ascii="MetaPro-Bold" w:eastAsia="MetaPro-Bold"/>
                                  <w:b/>
                                  <w:sz w:val="16"/>
                                </w:rPr>
                              </w:pPr>
                              <w:r>
                                <w:rPr>
                                  <w:sz w:val="16"/>
                                </w:rPr>
                                <w:t>电话</w:t>
                              </w:r>
                              <w:r>
                                <w:rPr>
                                  <w:rFonts w:ascii="MetaPro-Bold" w:eastAsia="MetaPro-Bold"/>
                                  <w:b/>
                                  <w:sz w:val="16"/>
                                </w:rPr>
                                <w:t xml:space="preserve">: (07) 3738 7050 or 1300 304 </w:t>
                              </w:r>
                              <w:r>
                                <w:rPr>
                                  <w:rFonts w:ascii="MetaPro-Bold" w:eastAsia="MetaPro-Bold"/>
                                  <w:b/>
                                  <w:spacing w:val="-5"/>
                                  <w:sz w:val="16"/>
                                </w:rPr>
                                <w:t>605</w:t>
                              </w:r>
                            </w:p>
                            <w:p w14:paraId="10A91637" w14:textId="77777777" w:rsidR="003F0CBD" w:rsidRDefault="00000000">
                              <w:pPr>
                                <w:spacing w:before="10" w:line="189" w:lineRule="auto"/>
                                <w:ind w:right="517"/>
                                <w:rPr>
                                  <w:rFonts w:ascii="MetaPro-Bold" w:eastAsia="MetaPro-Bold"/>
                                  <w:b/>
                                  <w:sz w:val="16"/>
                                </w:rPr>
                              </w:pPr>
                              <w:r>
                                <w:rPr>
                                  <w:sz w:val="16"/>
                                </w:rPr>
                                <w:t>电子邮件</w:t>
                              </w:r>
                              <w:r>
                                <w:rPr>
                                  <w:rFonts w:ascii="MetaPro-Bold" w:eastAsia="MetaPro-Bold"/>
                                  <w:b/>
                                  <w:spacing w:val="-5"/>
                                  <w:sz w:val="16"/>
                                </w:rPr>
                                <w:t xml:space="preserve">: </w:t>
                              </w:r>
                              <w:hyperlink r:id="rId15">
                                <w:r>
                                  <w:rPr>
                                    <w:rFonts w:ascii="MetaPro-Bold" w:eastAsia="MetaPro-Bold"/>
                                    <w:b/>
                                    <w:color w:val="315496"/>
                                    <w:sz w:val="16"/>
                                  </w:rPr>
                                  <w:t>coronerscourt@justice.qld.gov.au</w:t>
                                </w:r>
                              </w:hyperlink>
                              <w:r>
                                <w:rPr>
                                  <w:rFonts w:ascii="MetaPro-Bold" w:eastAsia="MetaPro-Bold"/>
                                  <w:b/>
                                  <w:color w:val="315496"/>
                                  <w:spacing w:val="40"/>
                                  <w:sz w:val="16"/>
                                </w:rPr>
                                <w:t xml:space="preserve"> </w:t>
                              </w:r>
                              <w:r>
                                <w:rPr>
                                  <w:rFonts w:ascii="MetaPro-Bold" w:eastAsia="MetaPro-Bold"/>
                                  <w:b/>
                                  <w:spacing w:val="-2"/>
                                  <w:sz w:val="16"/>
                                </w:rPr>
                                <w:t>Website:</w:t>
                              </w:r>
                              <w:r>
                                <w:rPr>
                                  <w:rFonts w:ascii="MetaPro-Bold" w:eastAsia="MetaPro-Bold"/>
                                  <w:b/>
                                  <w:spacing w:val="-7"/>
                                  <w:sz w:val="16"/>
                                </w:rPr>
                                <w:t xml:space="preserve"> </w:t>
                              </w:r>
                              <w:r>
                                <w:rPr>
                                  <w:rFonts w:ascii="MetaPro-Bold" w:eastAsia="MetaPro-Bold"/>
                                  <w:b/>
                                  <w:color w:val="315496"/>
                                  <w:spacing w:val="-2"/>
                                  <w:sz w:val="16"/>
                                </w:rPr>
                                <w:t>https://</w:t>
                              </w:r>
                              <w:hyperlink r:id="rId16">
                                <w:r>
                                  <w:rPr>
                                    <w:rFonts w:ascii="MetaPro-Bold" w:eastAsia="MetaPro-Bold"/>
                                    <w:b/>
                                    <w:color w:val="315496"/>
                                    <w:spacing w:val="-2"/>
                                    <w:sz w:val="16"/>
                                  </w:rPr>
                                  <w:t>www.coronerscourt.qld.gov.au</w:t>
                                </w:r>
                              </w:hyperlink>
                            </w:p>
                            <w:p w14:paraId="41C5F141" w14:textId="77777777" w:rsidR="003F0CBD" w:rsidRDefault="00000000">
                              <w:pPr>
                                <w:spacing w:before="153"/>
                                <w:rPr>
                                  <w:sz w:val="18"/>
                                </w:rPr>
                              </w:pPr>
                              <w:r>
                                <w:rPr>
                                  <w:color w:val="315496"/>
                                  <w:spacing w:val="-6"/>
                                  <w:sz w:val="18"/>
                                </w:rPr>
                                <w:t>警方查询</w:t>
                              </w:r>
                            </w:p>
                            <w:p w14:paraId="61C52A12" w14:textId="77777777" w:rsidR="003F0CBD" w:rsidRDefault="00000000">
                              <w:pPr>
                                <w:spacing w:before="109" w:line="194" w:lineRule="auto"/>
                                <w:ind w:right="1146"/>
                                <w:rPr>
                                  <w:rFonts w:ascii="MetaPro-Bold" w:eastAsia="MetaPro-Bold"/>
                                  <w:b/>
                                  <w:sz w:val="16"/>
                                </w:rPr>
                              </w:pPr>
                              <w:r>
                                <w:rPr>
                                  <w:spacing w:val="-2"/>
                                  <w:sz w:val="16"/>
                                </w:rPr>
                                <w:t>请使用办案警员提供的联系方式，或拨打：</w:t>
                              </w:r>
                              <w:r>
                                <w:rPr>
                                  <w:sz w:val="16"/>
                                </w:rPr>
                                <w:t>电话</w:t>
                              </w:r>
                              <w:r>
                                <w:rPr>
                                  <w:rFonts w:ascii="MetaPro-Bold" w:eastAsia="MetaPro-Bold"/>
                                  <w:b/>
                                  <w:sz w:val="16"/>
                                </w:rPr>
                                <w:t>: Policelink on 131 444</w:t>
                              </w:r>
                            </w:p>
                            <w:p w14:paraId="63EBDE1C" w14:textId="77777777" w:rsidR="003F0CBD" w:rsidRDefault="00000000">
                              <w:pPr>
                                <w:spacing w:line="187" w:lineRule="auto"/>
                                <w:ind w:right="195"/>
                                <w:rPr>
                                  <w:rFonts w:ascii="MetaPro-Bold"/>
                                  <w:b/>
                                  <w:sz w:val="16"/>
                                </w:rPr>
                              </w:pPr>
                              <w:r>
                                <w:rPr>
                                  <w:rFonts w:ascii="MetaPro-Bold"/>
                                  <w:b/>
                                  <w:spacing w:val="-2"/>
                                  <w:sz w:val="16"/>
                                </w:rPr>
                                <w:t>Website:</w:t>
                              </w:r>
                              <w:r>
                                <w:rPr>
                                  <w:rFonts w:ascii="MetaPro-Bold"/>
                                  <w:b/>
                                  <w:spacing w:val="-7"/>
                                  <w:sz w:val="16"/>
                                </w:rPr>
                                <w:t xml:space="preserve"> </w:t>
                              </w:r>
                              <w:r>
                                <w:rPr>
                                  <w:rFonts w:ascii="MetaPro-Bold"/>
                                  <w:b/>
                                  <w:color w:val="315496"/>
                                  <w:spacing w:val="-2"/>
                                  <w:sz w:val="16"/>
                                </w:rPr>
                                <w:t>https://</w:t>
                              </w:r>
                              <w:hyperlink r:id="rId17">
                                <w:r>
                                  <w:rPr>
                                    <w:rFonts w:ascii="MetaPro-Bold"/>
                                    <w:b/>
                                    <w:color w:val="315496"/>
                                    <w:spacing w:val="-2"/>
                                    <w:sz w:val="16"/>
                                  </w:rPr>
                                  <w:t>forms.police.qld.gov.au/launch/</w:t>
                                </w:r>
                              </w:hyperlink>
                              <w:r>
                                <w:rPr>
                                  <w:rFonts w:ascii="MetaPro-Bold"/>
                                  <w:b/>
                                  <w:color w:val="315496"/>
                                  <w:spacing w:val="40"/>
                                  <w:sz w:val="16"/>
                                </w:rPr>
                                <w:t xml:space="preserve"> </w:t>
                              </w:r>
                              <w:hyperlink r:id="rId18">
                                <w:proofErr w:type="spellStart"/>
                                <w:r>
                                  <w:rPr>
                                    <w:rFonts w:ascii="MetaPro-Bold"/>
                                    <w:b/>
                                    <w:color w:val="315496"/>
                                    <w:spacing w:val="-2"/>
                                    <w:sz w:val="16"/>
                                  </w:rPr>
                                  <w:t>generalenquiry</w:t>
                                </w:r>
                                <w:proofErr w:type="spellEnd"/>
                              </w:hyperlink>
                            </w:p>
                            <w:p w14:paraId="6AB4D5C0" w14:textId="77777777" w:rsidR="003F0CBD" w:rsidRDefault="00000000">
                              <w:pPr>
                                <w:spacing w:before="160" w:line="194" w:lineRule="auto"/>
                                <w:ind w:right="195"/>
                                <w:rPr>
                                  <w:rFonts w:ascii="MetaPro-Bold" w:eastAsia="MetaPro-Bold"/>
                                  <w:b/>
                                  <w:sz w:val="18"/>
                                </w:rPr>
                              </w:pPr>
                              <w:r>
                                <w:rPr>
                                  <w:color w:val="315496"/>
                                  <w:spacing w:val="-3"/>
                                  <w:sz w:val="18"/>
                                </w:rPr>
                                <w:t xml:space="preserve">出生、死亡和婚姻登记处 </w:t>
                              </w:r>
                              <w:r>
                                <w:rPr>
                                  <w:rFonts w:ascii="MetaPro-Bold" w:eastAsia="MetaPro-Bold"/>
                                  <w:b/>
                                  <w:color w:val="315496"/>
                                  <w:spacing w:val="-2"/>
                                  <w:sz w:val="18"/>
                                </w:rPr>
                                <w:t>(REGISTRY</w:t>
                              </w:r>
                              <w:r>
                                <w:rPr>
                                  <w:rFonts w:ascii="MetaPro-Bold" w:eastAsia="MetaPro-Bold"/>
                                  <w:b/>
                                  <w:color w:val="315496"/>
                                  <w:spacing w:val="-11"/>
                                  <w:sz w:val="18"/>
                                </w:rPr>
                                <w:t xml:space="preserve"> </w:t>
                              </w:r>
                              <w:r>
                                <w:rPr>
                                  <w:rFonts w:ascii="MetaPro-Bold" w:eastAsia="MetaPro-Bold"/>
                                  <w:b/>
                                  <w:color w:val="315496"/>
                                  <w:spacing w:val="-2"/>
                                  <w:sz w:val="18"/>
                                </w:rPr>
                                <w:t>OF</w:t>
                              </w:r>
                              <w:r>
                                <w:rPr>
                                  <w:rFonts w:ascii="MetaPro-Bold" w:eastAsia="MetaPro-Bold"/>
                                  <w:b/>
                                  <w:color w:val="315496"/>
                                  <w:spacing w:val="-10"/>
                                  <w:sz w:val="18"/>
                                </w:rPr>
                                <w:t xml:space="preserve"> </w:t>
                              </w:r>
                              <w:r>
                                <w:rPr>
                                  <w:rFonts w:ascii="MetaPro-Bold" w:eastAsia="MetaPro-Bold"/>
                                  <w:b/>
                                  <w:color w:val="315496"/>
                                  <w:spacing w:val="-2"/>
                                  <w:sz w:val="18"/>
                                </w:rPr>
                                <w:t>BIRTHS,</w:t>
                              </w:r>
                              <w:r>
                                <w:rPr>
                                  <w:rFonts w:ascii="MetaPro-Bold" w:eastAsia="MetaPro-Bold"/>
                                  <w:b/>
                                  <w:color w:val="315496"/>
                                  <w:sz w:val="18"/>
                                </w:rPr>
                                <w:t xml:space="preserve"> DEATHS AND MARRIAGES)</w:t>
                              </w:r>
                            </w:p>
                            <w:p w14:paraId="36791113" w14:textId="77777777" w:rsidR="003F0CBD" w:rsidRDefault="00000000">
                              <w:pPr>
                                <w:spacing w:before="47" w:line="213" w:lineRule="exact"/>
                                <w:rPr>
                                  <w:rFonts w:ascii="MetaPro-Bold" w:eastAsia="MetaPro-Bold"/>
                                  <w:b/>
                                  <w:sz w:val="16"/>
                                </w:rPr>
                              </w:pPr>
                              <w:r>
                                <w:rPr>
                                  <w:sz w:val="16"/>
                                </w:rPr>
                                <w:t>电话</w:t>
                              </w:r>
                              <w:r>
                                <w:rPr>
                                  <w:rFonts w:ascii="MetaPro-Bold" w:eastAsia="MetaPro-Bold"/>
                                  <w:b/>
                                  <w:sz w:val="16"/>
                                </w:rPr>
                                <w:t xml:space="preserve">: 13QGOV (13 74 </w:t>
                              </w:r>
                              <w:r>
                                <w:rPr>
                                  <w:rFonts w:ascii="MetaPro-Bold" w:eastAsia="MetaPro-Bold"/>
                                  <w:b/>
                                  <w:spacing w:val="-5"/>
                                  <w:sz w:val="16"/>
                                </w:rPr>
                                <w:t>68)</w:t>
                              </w:r>
                            </w:p>
                            <w:p w14:paraId="5D90D613" w14:textId="77777777" w:rsidR="003F0CBD" w:rsidRDefault="00000000">
                              <w:pPr>
                                <w:spacing w:line="213" w:lineRule="exact"/>
                                <w:rPr>
                                  <w:rFonts w:ascii="MetaPro-Bold" w:eastAsia="MetaPro-Bold"/>
                                  <w:b/>
                                  <w:sz w:val="16"/>
                                </w:rPr>
                              </w:pPr>
                              <w:r>
                                <w:rPr>
                                  <w:sz w:val="16"/>
                                </w:rPr>
                                <w:t>电子邮件</w:t>
                              </w:r>
                              <w:r>
                                <w:rPr>
                                  <w:rFonts w:ascii="MetaPro-Bold" w:eastAsia="MetaPro-Bold"/>
                                  <w:b/>
                                  <w:sz w:val="16"/>
                                </w:rPr>
                                <w:t xml:space="preserve">: </w:t>
                              </w:r>
                              <w:hyperlink r:id="rId19">
                                <w:r>
                                  <w:rPr>
                                    <w:rFonts w:ascii="MetaPro-Bold" w:eastAsia="MetaPro-Bold"/>
                                    <w:b/>
                                    <w:color w:val="315496"/>
                                    <w:sz w:val="16"/>
                                  </w:rPr>
                                  <w:t>bdm-</w:t>
                                </w:r>
                                <w:r>
                                  <w:rPr>
                                    <w:rFonts w:ascii="MetaPro-Bold" w:eastAsia="MetaPro-Bold"/>
                                    <w:b/>
                                    <w:color w:val="315496"/>
                                    <w:spacing w:val="-2"/>
                                    <w:sz w:val="16"/>
                                  </w:rPr>
                                  <w:t>mail@justice.qld.gov.au</w:t>
                                </w:r>
                              </w:hyperlink>
                            </w:p>
                            <w:p w14:paraId="18717E62" w14:textId="77777777" w:rsidR="003F0CBD" w:rsidRDefault="00000000">
                              <w:pPr>
                                <w:spacing w:before="138"/>
                                <w:rPr>
                                  <w:sz w:val="18"/>
                                </w:rPr>
                              </w:pPr>
                              <w:r>
                                <w:rPr>
                                  <w:color w:val="315496"/>
                                  <w:spacing w:val="-6"/>
                                  <w:sz w:val="18"/>
                                </w:rPr>
                                <w:t>支持机构</w:t>
                              </w:r>
                            </w:p>
                            <w:p w14:paraId="550A2328" w14:textId="77777777" w:rsidR="003F0CBD" w:rsidRDefault="00000000">
                              <w:pPr>
                                <w:numPr>
                                  <w:ilvl w:val="0"/>
                                  <w:numId w:val="4"/>
                                </w:numPr>
                                <w:tabs>
                                  <w:tab w:val="left" w:pos="229"/>
                                </w:tabs>
                                <w:spacing w:before="50" w:line="215" w:lineRule="exact"/>
                                <w:ind w:left="229" w:hanging="212"/>
                                <w:rPr>
                                  <w:sz w:val="16"/>
                                </w:rPr>
                              </w:pPr>
                              <w:r>
                                <w:rPr>
                                  <w:sz w:val="16"/>
                                </w:rPr>
                                <w:t>澳大利亚生命热线（</w:t>
                              </w:r>
                              <w:r>
                                <w:rPr>
                                  <w:rFonts w:ascii="MetaPro-Norm" w:eastAsia="MetaPro-Norm"/>
                                  <w:sz w:val="16"/>
                                </w:rPr>
                                <w:t xml:space="preserve">Lifeline </w:t>
                              </w:r>
                              <w:r>
                                <w:rPr>
                                  <w:rFonts w:ascii="MetaPro-Norm" w:eastAsia="MetaPro-Norm"/>
                                  <w:spacing w:val="-2"/>
                                  <w:sz w:val="16"/>
                                </w:rPr>
                                <w:t>Australia</w:t>
                              </w:r>
                              <w:r>
                                <w:rPr>
                                  <w:spacing w:val="-2"/>
                                  <w:sz w:val="16"/>
                                </w:rPr>
                                <w:t>）</w:t>
                              </w:r>
                            </w:p>
                            <w:p w14:paraId="00F3A029" w14:textId="77777777" w:rsidR="003F0CBD" w:rsidRDefault="00000000">
                              <w:pPr>
                                <w:spacing w:line="212" w:lineRule="exact"/>
                                <w:ind w:left="231"/>
                                <w:rPr>
                                  <w:sz w:val="16"/>
                                </w:rPr>
                              </w:pPr>
                              <w:r>
                                <w:rPr>
                                  <w:sz w:val="16"/>
                                </w:rPr>
                                <w:t>电话：</w:t>
                              </w:r>
                              <w:r>
                                <w:rPr>
                                  <w:rFonts w:ascii="MetaPro-Bold" w:eastAsia="MetaPro-Bold"/>
                                  <w:b/>
                                  <w:sz w:val="16"/>
                                </w:rPr>
                                <w:t>131 114</w:t>
                              </w:r>
                              <w:r>
                                <w:rPr>
                                  <w:sz w:val="16"/>
                                </w:rPr>
                                <w:t>（全天候支持</w:t>
                              </w:r>
                              <w:r>
                                <w:rPr>
                                  <w:spacing w:val="-10"/>
                                  <w:sz w:val="16"/>
                                </w:rPr>
                                <w:t>）</w:t>
                              </w:r>
                            </w:p>
                            <w:p w14:paraId="1D53E438" w14:textId="77777777" w:rsidR="003F0CBD" w:rsidRDefault="00000000">
                              <w:pPr>
                                <w:numPr>
                                  <w:ilvl w:val="0"/>
                                  <w:numId w:val="4"/>
                                </w:numPr>
                                <w:tabs>
                                  <w:tab w:val="left" w:pos="229"/>
                                </w:tabs>
                                <w:spacing w:line="212" w:lineRule="exact"/>
                                <w:ind w:left="229" w:hanging="212"/>
                                <w:rPr>
                                  <w:sz w:val="16"/>
                                </w:rPr>
                              </w:pPr>
                              <w:r>
                                <w:rPr>
                                  <w:sz w:val="16"/>
                                </w:rPr>
                                <w:t>昆士兰受害者援助（</w:t>
                              </w:r>
                              <w:r>
                                <w:rPr>
                                  <w:rFonts w:ascii="MetaPro-Norm" w:eastAsia="MetaPro-Norm"/>
                                  <w:sz w:val="16"/>
                                </w:rPr>
                                <w:t xml:space="preserve">Victim Assist </w:t>
                              </w:r>
                              <w:r>
                                <w:rPr>
                                  <w:rFonts w:ascii="MetaPro-Norm" w:eastAsia="MetaPro-Norm"/>
                                  <w:spacing w:val="-2"/>
                                  <w:sz w:val="16"/>
                                </w:rPr>
                                <w:t>Queensland</w:t>
                              </w:r>
                              <w:r>
                                <w:rPr>
                                  <w:spacing w:val="-2"/>
                                  <w:sz w:val="16"/>
                                </w:rPr>
                                <w:t>）</w:t>
                              </w:r>
                            </w:p>
                            <w:p w14:paraId="3666E8F9" w14:textId="77777777" w:rsidR="003F0CBD" w:rsidRDefault="00000000">
                              <w:pPr>
                                <w:spacing w:line="212" w:lineRule="exact"/>
                                <w:ind w:left="231"/>
                                <w:rPr>
                                  <w:rFonts w:ascii="MetaPro-Bold" w:eastAsia="MetaPro-Bold"/>
                                  <w:b/>
                                  <w:sz w:val="16"/>
                                </w:rPr>
                              </w:pPr>
                              <w:r>
                                <w:rPr>
                                  <w:sz w:val="16"/>
                                </w:rPr>
                                <w:t>电话：</w:t>
                              </w:r>
                              <w:r>
                                <w:rPr>
                                  <w:rFonts w:ascii="MetaPro-Bold" w:eastAsia="MetaPro-Bold"/>
                                  <w:b/>
                                  <w:sz w:val="16"/>
                                </w:rPr>
                                <w:t xml:space="preserve">1300 546 </w:t>
                              </w:r>
                              <w:r>
                                <w:rPr>
                                  <w:rFonts w:ascii="MetaPro-Bold" w:eastAsia="MetaPro-Bold"/>
                                  <w:b/>
                                  <w:spacing w:val="-5"/>
                                  <w:sz w:val="16"/>
                                </w:rPr>
                                <w:t>587</w:t>
                              </w:r>
                            </w:p>
                            <w:p w14:paraId="25047961" w14:textId="77777777" w:rsidR="003F0CBD" w:rsidRDefault="00000000">
                              <w:pPr>
                                <w:numPr>
                                  <w:ilvl w:val="0"/>
                                  <w:numId w:val="4"/>
                                </w:numPr>
                                <w:tabs>
                                  <w:tab w:val="left" w:pos="229"/>
                                  <w:tab w:val="left" w:pos="231"/>
                                </w:tabs>
                                <w:spacing w:before="32" w:line="194" w:lineRule="auto"/>
                                <w:ind w:right="342"/>
                                <w:rPr>
                                  <w:sz w:val="16"/>
                                </w:rPr>
                              </w:pPr>
                              <w:r>
                                <w:rPr>
                                  <w:sz w:val="16"/>
                                </w:rPr>
                                <w:t>昆士兰凶杀受害者支持小组（</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Homicide</w:t>
                              </w:r>
                              <w:r>
                                <w:rPr>
                                  <w:rFonts w:ascii="MetaPro-Norm" w:eastAsia="MetaPro-Norm"/>
                                  <w:spacing w:val="40"/>
                                  <w:sz w:val="16"/>
                                </w:rPr>
                                <w:t xml:space="preserve"> </w:t>
                              </w:r>
                              <w:r>
                                <w:rPr>
                                  <w:rFonts w:ascii="MetaPro-Norm" w:eastAsia="MetaPro-Norm"/>
                                  <w:sz w:val="16"/>
                                </w:rPr>
                                <w:t>Victim Support Group</w:t>
                              </w:r>
                              <w:r>
                                <w:rPr>
                                  <w:sz w:val="16"/>
                                </w:rPr>
                                <w:t>）</w:t>
                              </w:r>
                            </w:p>
                            <w:p w14:paraId="37B14306" w14:textId="77777777" w:rsidR="003F0CBD" w:rsidRDefault="00000000">
                              <w:pPr>
                                <w:spacing w:line="199" w:lineRule="exact"/>
                                <w:ind w:left="231"/>
                                <w:rPr>
                                  <w:rFonts w:ascii="MetaPro-Bold" w:eastAsia="MetaPro-Bold"/>
                                  <w:b/>
                                  <w:sz w:val="16"/>
                                </w:rPr>
                              </w:pPr>
                              <w:r>
                                <w:rPr>
                                  <w:sz w:val="16"/>
                                </w:rPr>
                                <w:t>电话：</w:t>
                              </w:r>
                              <w:r>
                                <w:rPr>
                                  <w:rFonts w:ascii="MetaPro-Bold" w:eastAsia="MetaPro-Bold"/>
                                  <w:b/>
                                  <w:sz w:val="16"/>
                                </w:rPr>
                                <w:t xml:space="preserve">1800 774 </w:t>
                              </w:r>
                              <w:r>
                                <w:rPr>
                                  <w:rFonts w:ascii="MetaPro-Bold" w:eastAsia="MetaPro-Bold"/>
                                  <w:b/>
                                  <w:spacing w:val="-5"/>
                                  <w:sz w:val="16"/>
                                </w:rPr>
                                <w:t>744</w:t>
                              </w:r>
                            </w:p>
                            <w:p w14:paraId="26650D48" w14:textId="77777777" w:rsidR="003F0CBD" w:rsidRDefault="00000000">
                              <w:pPr>
                                <w:numPr>
                                  <w:ilvl w:val="0"/>
                                  <w:numId w:val="4"/>
                                </w:numPr>
                                <w:tabs>
                                  <w:tab w:val="left" w:pos="229"/>
                                  <w:tab w:val="left" w:pos="231"/>
                                </w:tabs>
                                <w:spacing w:before="32" w:line="194" w:lineRule="auto"/>
                                <w:ind w:right="357"/>
                                <w:rPr>
                                  <w:sz w:val="16"/>
                                </w:rPr>
                              </w:pPr>
                              <w:r>
                                <w:rPr>
                                  <w:sz w:val="16"/>
                                </w:rPr>
                                <w:t>红鼻子——婴儿不明原因猝死（</w:t>
                              </w:r>
                              <w:r>
                                <w:rPr>
                                  <w:rFonts w:ascii="MetaPro-Norm" w:eastAsia="MetaPro-Norm" w:hAnsi="MetaPro-Norm"/>
                                  <w:sz w:val="16"/>
                                </w:rPr>
                                <w:t>Red</w:t>
                              </w:r>
                              <w:r>
                                <w:rPr>
                                  <w:rFonts w:ascii="MetaPro-Norm" w:eastAsia="MetaPro-Norm" w:hAnsi="MetaPro-Norm"/>
                                  <w:spacing w:val="-10"/>
                                  <w:sz w:val="16"/>
                                </w:rPr>
                                <w:t xml:space="preserve"> </w:t>
                              </w:r>
                              <w:r>
                                <w:rPr>
                                  <w:rFonts w:ascii="MetaPro-Norm" w:eastAsia="MetaPro-Norm" w:hAnsi="MetaPro-Norm"/>
                                  <w:sz w:val="16"/>
                                </w:rPr>
                                <w:t>Nose</w:t>
                              </w:r>
                              <w:r>
                                <w:rPr>
                                  <w:rFonts w:ascii="MetaPro-Norm" w:eastAsia="MetaPro-Norm" w:hAnsi="MetaPro-Norm"/>
                                  <w:spacing w:val="-7"/>
                                  <w:sz w:val="16"/>
                                </w:rPr>
                                <w:t xml:space="preserve"> – </w:t>
                              </w:r>
                              <w:r>
                                <w:rPr>
                                  <w:rFonts w:ascii="MetaPro-Norm" w:eastAsia="MetaPro-Norm" w:hAnsi="MetaPro-Norm"/>
                                  <w:sz w:val="16"/>
                                </w:rPr>
                                <w:t>Sudden</w:t>
                              </w:r>
                              <w:r>
                                <w:rPr>
                                  <w:rFonts w:ascii="MetaPro-Norm" w:eastAsia="MetaPro-Norm" w:hAnsi="MetaPro-Norm"/>
                                  <w:spacing w:val="40"/>
                                  <w:sz w:val="16"/>
                                </w:rPr>
                                <w:t xml:space="preserve"> </w:t>
                              </w:r>
                              <w:r>
                                <w:rPr>
                                  <w:rFonts w:ascii="MetaPro-Norm" w:eastAsia="MetaPro-Norm" w:hAnsi="MetaPro-Norm"/>
                                  <w:sz w:val="16"/>
                                </w:rPr>
                                <w:t>Unexplained Infant Death</w:t>
                              </w:r>
                              <w:r>
                                <w:rPr>
                                  <w:sz w:val="16"/>
                                </w:rPr>
                                <w:t>）</w:t>
                              </w:r>
                            </w:p>
                            <w:p w14:paraId="0DBB3D4E" w14:textId="77777777" w:rsidR="003F0CBD" w:rsidRDefault="00000000">
                              <w:pPr>
                                <w:numPr>
                                  <w:ilvl w:val="0"/>
                                  <w:numId w:val="4"/>
                                </w:numPr>
                                <w:tabs>
                                  <w:tab w:val="left" w:pos="229"/>
                                </w:tabs>
                                <w:spacing w:before="3" w:line="235" w:lineRule="exact"/>
                                <w:ind w:left="229" w:hanging="212"/>
                                <w:rPr>
                                  <w:sz w:val="16"/>
                                </w:rPr>
                              </w:pPr>
                              <w:r>
                                <w:rPr>
                                  <w:sz w:val="16"/>
                                </w:rPr>
                                <w:t>电话：</w:t>
                              </w:r>
                              <w:r>
                                <w:rPr>
                                  <w:rFonts w:ascii="MetaPro-Bold" w:eastAsia="MetaPro-Bold"/>
                                  <w:b/>
                                  <w:sz w:val="16"/>
                                </w:rPr>
                                <w:t>1300 308 307</w:t>
                              </w:r>
                              <w:r>
                                <w:rPr>
                                  <w:sz w:val="16"/>
                                </w:rPr>
                                <w:t>（全天候支持</w:t>
                              </w:r>
                              <w:r>
                                <w:rPr>
                                  <w:spacing w:val="-12"/>
                                  <w:sz w:val="16"/>
                                </w:rPr>
                                <w:t>）</w:t>
                              </w:r>
                            </w:p>
                            <w:p w14:paraId="632B8B03" w14:textId="77777777" w:rsidR="003F0CBD" w:rsidRDefault="00000000">
                              <w:pPr>
                                <w:numPr>
                                  <w:ilvl w:val="0"/>
                                  <w:numId w:val="4"/>
                                </w:numPr>
                                <w:tabs>
                                  <w:tab w:val="left" w:pos="229"/>
                                </w:tabs>
                                <w:spacing w:line="232" w:lineRule="exact"/>
                                <w:ind w:left="229" w:hanging="212"/>
                                <w:rPr>
                                  <w:sz w:val="16"/>
                                </w:rPr>
                              </w:pPr>
                              <w:r>
                                <w:rPr>
                                  <w:sz w:val="16"/>
                                </w:rPr>
                                <w:t>昆士兰慈悲之友（</w:t>
                              </w:r>
                              <w:r>
                                <w:rPr>
                                  <w:rFonts w:ascii="MetaPro-Norm" w:eastAsia="MetaPro-Norm"/>
                                  <w:sz w:val="16"/>
                                </w:rPr>
                                <w:t xml:space="preserve">Compassionate Friends </w:t>
                              </w:r>
                              <w:r>
                                <w:rPr>
                                  <w:rFonts w:ascii="MetaPro-Norm" w:eastAsia="MetaPro-Norm"/>
                                  <w:spacing w:val="-2"/>
                                  <w:sz w:val="16"/>
                                </w:rPr>
                                <w:t>Queensland</w:t>
                              </w:r>
                              <w:r>
                                <w:rPr>
                                  <w:spacing w:val="-2"/>
                                  <w:sz w:val="16"/>
                                </w:rPr>
                                <w:t>）</w:t>
                              </w:r>
                            </w:p>
                            <w:p w14:paraId="1880DC57" w14:textId="77777777" w:rsidR="003F0CBD" w:rsidRDefault="00000000">
                              <w:pPr>
                                <w:numPr>
                                  <w:ilvl w:val="0"/>
                                  <w:numId w:val="4"/>
                                </w:numPr>
                                <w:tabs>
                                  <w:tab w:val="left" w:pos="229"/>
                                </w:tabs>
                                <w:spacing w:line="232" w:lineRule="exact"/>
                                <w:ind w:left="229" w:hanging="212"/>
                                <w:rPr>
                                  <w:sz w:val="16"/>
                                </w:rPr>
                              </w:pPr>
                              <w:r>
                                <w:rPr>
                                  <w:sz w:val="16"/>
                                </w:rPr>
                                <w:t>电话：</w:t>
                              </w:r>
                              <w:r>
                                <w:rPr>
                                  <w:rFonts w:ascii="MetaPro-Bold" w:eastAsia="MetaPro-Bold"/>
                                  <w:b/>
                                  <w:sz w:val="16"/>
                                </w:rPr>
                                <w:t>1300 064 068</w:t>
                              </w:r>
                              <w:r>
                                <w:rPr>
                                  <w:sz w:val="16"/>
                                </w:rPr>
                                <w:t>（全天候支持</w:t>
                              </w:r>
                              <w:r>
                                <w:rPr>
                                  <w:spacing w:val="-10"/>
                                  <w:sz w:val="16"/>
                                </w:rPr>
                                <w:t>）</w:t>
                              </w:r>
                            </w:p>
                            <w:p w14:paraId="2291BED0" w14:textId="77777777" w:rsidR="003F0CBD" w:rsidRDefault="00000000">
                              <w:pPr>
                                <w:numPr>
                                  <w:ilvl w:val="0"/>
                                  <w:numId w:val="4"/>
                                </w:numPr>
                                <w:tabs>
                                  <w:tab w:val="left" w:pos="229"/>
                                  <w:tab w:val="left" w:pos="231"/>
                                </w:tabs>
                                <w:spacing w:before="32" w:line="194" w:lineRule="auto"/>
                                <w:ind w:right="95"/>
                                <w:rPr>
                                  <w:sz w:val="16"/>
                                </w:rPr>
                              </w:pPr>
                              <w:r>
                                <w:rPr>
                                  <w:sz w:val="16"/>
                                </w:rPr>
                                <w:t>昆士兰跨文化心理健康中心（</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Transcultural</w:t>
                              </w:r>
                              <w:r>
                                <w:rPr>
                                  <w:rFonts w:ascii="MetaPro-Norm" w:eastAsia="MetaPro-Norm"/>
                                  <w:spacing w:val="40"/>
                                  <w:sz w:val="16"/>
                                </w:rPr>
                                <w:t xml:space="preserve"> </w:t>
                              </w:r>
                              <w:r>
                                <w:rPr>
                                  <w:rFonts w:ascii="MetaPro-Norm" w:eastAsia="MetaPro-Norm"/>
                                  <w:sz w:val="16"/>
                                </w:rPr>
                                <w:t>Mental Health Centre</w:t>
                              </w:r>
                              <w:r>
                                <w:rPr>
                                  <w:sz w:val="16"/>
                                </w:rPr>
                                <w:t>）</w:t>
                              </w:r>
                            </w:p>
                            <w:p w14:paraId="4C51F6CC" w14:textId="77777777" w:rsidR="003F0CBD" w:rsidRDefault="00000000">
                              <w:pPr>
                                <w:spacing w:line="179" w:lineRule="exact"/>
                                <w:ind w:left="231"/>
                                <w:rPr>
                                  <w:rFonts w:ascii="MetaPro-Bold" w:eastAsia="MetaPro-Bold"/>
                                  <w:b/>
                                  <w:sz w:val="16"/>
                                </w:rPr>
                              </w:pPr>
                              <w:r>
                                <w:rPr>
                                  <w:sz w:val="16"/>
                                </w:rPr>
                                <w:t>电话：</w:t>
                              </w:r>
                              <w:r>
                                <w:rPr>
                                  <w:rFonts w:ascii="MetaPro-Bold" w:eastAsia="MetaPro-Bold"/>
                                  <w:b/>
                                  <w:sz w:val="16"/>
                                </w:rPr>
                                <w:t xml:space="preserve">1800 188 </w:t>
                              </w:r>
                              <w:r>
                                <w:rPr>
                                  <w:rFonts w:ascii="MetaPro-Bold" w:eastAsia="MetaPro-Bold"/>
                                  <w:b/>
                                  <w:spacing w:val="-5"/>
                                  <w:sz w:val="16"/>
                                </w:rPr>
                                <w:t>189</w:t>
                              </w:r>
                            </w:p>
                            <w:p w14:paraId="7F75C3A7" w14:textId="77777777" w:rsidR="003F0CBD" w:rsidRDefault="00000000">
                              <w:pPr>
                                <w:spacing w:line="212" w:lineRule="exact"/>
                                <w:ind w:left="231"/>
                                <w:rPr>
                                  <w:sz w:val="16"/>
                                </w:rPr>
                              </w:pPr>
                              <w:r>
                                <w:rPr>
                                  <w:sz w:val="16"/>
                                </w:rPr>
                                <w:t>电话：</w:t>
                              </w:r>
                              <w:r>
                                <w:rPr>
                                  <w:rFonts w:ascii="MetaPro-Bold" w:eastAsia="MetaPro-Bold"/>
                                  <w:b/>
                                  <w:sz w:val="16"/>
                                </w:rPr>
                                <w:t>1300 642 255</w:t>
                              </w:r>
                              <w:r>
                                <w:rPr>
                                  <w:sz w:val="16"/>
                                </w:rPr>
                                <w:t>（全天候支持</w:t>
                              </w:r>
                              <w:r>
                                <w:rPr>
                                  <w:spacing w:val="-10"/>
                                  <w:sz w:val="16"/>
                                </w:rPr>
                                <w:t>）</w:t>
                              </w:r>
                            </w:p>
                            <w:p w14:paraId="63DFCBD0" w14:textId="77777777" w:rsidR="003F0CBD" w:rsidRDefault="00000000">
                              <w:pPr>
                                <w:numPr>
                                  <w:ilvl w:val="0"/>
                                  <w:numId w:val="4"/>
                                </w:numPr>
                                <w:tabs>
                                  <w:tab w:val="left" w:pos="229"/>
                                </w:tabs>
                                <w:spacing w:line="212" w:lineRule="exact"/>
                                <w:ind w:left="229" w:hanging="212"/>
                                <w:rPr>
                                  <w:sz w:val="16"/>
                                </w:rPr>
                              </w:pPr>
                              <w:r>
                                <w:rPr>
                                  <w:sz w:val="16"/>
                                </w:rPr>
                                <w:t>受害者联络（</w:t>
                              </w:r>
                              <w:r>
                                <w:rPr>
                                  <w:rFonts w:ascii="MetaPro-Norm" w:eastAsia="MetaPro-Norm"/>
                                  <w:sz w:val="16"/>
                                </w:rPr>
                                <w:t xml:space="preserve">Victim </w:t>
                              </w:r>
                              <w:r>
                                <w:rPr>
                                  <w:rFonts w:ascii="MetaPro-Norm" w:eastAsia="MetaPro-Norm"/>
                                  <w:spacing w:val="-2"/>
                                  <w:sz w:val="16"/>
                                </w:rPr>
                                <w:t>Connect</w:t>
                              </w:r>
                              <w:r>
                                <w:rPr>
                                  <w:spacing w:val="-2"/>
                                  <w:sz w:val="16"/>
                                </w:rPr>
                                <w:t>）</w:t>
                              </w:r>
                            </w:p>
                            <w:p w14:paraId="1B9AC501" w14:textId="77777777" w:rsidR="003F0CBD" w:rsidRDefault="00000000">
                              <w:pPr>
                                <w:spacing w:line="212" w:lineRule="exact"/>
                                <w:ind w:left="231"/>
                                <w:rPr>
                                  <w:sz w:val="16"/>
                                </w:rPr>
                              </w:pPr>
                              <w:r>
                                <w:rPr>
                                  <w:sz w:val="16"/>
                                </w:rPr>
                                <w:t>电话：</w:t>
                              </w:r>
                              <w:r>
                                <w:rPr>
                                  <w:rFonts w:ascii="MetaPro-Bold" w:eastAsia="MetaPro-Bold"/>
                                  <w:b/>
                                  <w:sz w:val="16"/>
                                </w:rPr>
                                <w:t>1300 318 940</w:t>
                              </w:r>
                              <w:r>
                                <w:rPr>
                                  <w:sz w:val="16"/>
                                </w:rPr>
                                <w:t>（全天候支持</w:t>
                              </w:r>
                              <w:r>
                                <w:rPr>
                                  <w:spacing w:val="-10"/>
                                  <w:sz w:val="16"/>
                                </w:rPr>
                                <w:t>）</w:t>
                              </w:r>
                            </w:p>
                            <w:p w14:paraId="1B84740F" w14:textId="77777777" w:rsidR="003F0CBD" w:rsidRDefault="00000000">
                              <w:pPr>
                                <w:numPr>
                                  <w:ilvl w:val="0"/>
                                  <w:numId w:val="4"/>
                                </w:numPr>
                                <w:tabs>
                                  <w:tab w:val="left" w:pos="229"/>
                                </w:tabs>
                                <w:spacing w:line="212" w:lineRule="exact"/>
                                <w:ind w:left="229" w:hanging="212"/>
                                <w:rPr>
                                  <w:sz w:val="16"/>
                                </w:rPr>
                              </w:pPr>
                              <w:r>
                                <w:rPr>
                                  <w:sz w:val="16"/>
                                </w:rPr>
                                <w:t>预防自杀回电服务（</w:t>
                              </w:r>
                              <w:r>
                                <w:rPr>
                                  <w:rFonts w:ascii="MetaPro-Norm" w:eastAsia="MetaPro-Norm"/>
                                  <w:sz w:val="16"/>
                                </w:rPr>
                                <w:t xml:space="preserve">Suicide Call Back </w:t>
                              </w:r>
                              <w:r>
                                <w:rPr>
                                  <w:rFonts w:ascii="MetaPro-Norm" w:eastAsia="MetaPro-Norm"/>
                                  <w:spacing w:val="-2"/>
                                  <w:sz w:val="16"/>
                                </w:rPr>
                                <w:t>Service</w:t>
                              </w:r>
                              <w:r>
                                <w:rPr>
                                  <w:spacing w:val="-2"/>
                                  <w:sz w:val="16"/>
                                </w:rPr>
                                <w:t>）</w:t>
                              </w:r>
                            </w:p>
                            <w:p w14:paraId="43651BDF" w14:textId="77777777" w:rsidR="003F0CBD" w:rsidRDefault="00000000">
                              <w:pPr>
                                <w:spacing w:line="212" w:lineRule="exact"/>
                                <w:ind w:left="231"/>
                                <w:rPr>
                                  <w:rFonts w:ascii="MetaPro-Bold" w:eastAsia="MetaPro-Bold"/>
                                  <w:b/>
                                  <w:sz w:val="16"/>
                                </w:rPr>
                              </w:pPr>
                              <w:r>
                                <w:rPr>
                                  <w:sz w:val="16"/>
                                </w:rPr>
                                <w:t>电话：</w:t>
                              </w:r>
                              <w:r>
                                <w:rPr>
                                  <w:rFonts w:ascii="MetaPro-Bold" w:eastAsia="MetaPro-Bold"/>
                                  <w:b/>
                                  <w:sz w:val="16"/>
                                </w:rPr>
                                <w:t xml:space="preserve">1300 659 </w:t>
                              </w:r>
                              <w:r>
                                <w:rPr>
                                  <w:rFonts w:ascii="MetaPro-Bold" w:eastAsia="MetaPro-Bold"/>
                                  <w:b/>
                                  <w:spacing w:val="-5"/>
                                  <w:sz w:val="16"/>
                                </w:rPr>
                                <w:t>467</w:t>
                              </w:r>
                            </w:p>
                            <w:p w14:paraId="18EB0B3D" w14:textId="77777777" w:rsidR="003F0CBD" w:rsidRDefault="00000000">
                              <w:pPr>
                                <w:numPr>
                                  <w:ilvl w:val="0"/>
                                  <w:numId w:val="4"/>
                                </w:numPr>
                                <w:tabs>
                                  <w:tab w:val="left" w:pos="229"/>
                                  <w:tab w:val="left" w:pos="231"/>
                                </w:tabs>
                                <w:spacing w:before="32" w:line="194" w:lineRule="auto"/>
                                <w:ind w:right="63"/>
                                <w:rPr>
                                  <w:sz w:val="16"/>
                                </w:rPr>
                              </w:pPr>
                              <w:r>
                                <w:rPr>
                                  <w:sz w:val="16"/>
                                </w:rPr>
                                <w:t>原住民和托雷斯海峡岛民家庭安康服务（</w:t>
                              </w:r>
                              <w:r>
                                <w:rPr>
                                  <w:rFonts w:ascii="MetaPro-Norm" w:eastAsia="MetaPro-Norm"/>
                                  <w:sz w:val="16"/>
                                </w:rPr>
                                <w:t>Aboriginal</w:t>
                              </w:r>
                              <w:r>
                                <w:rPr>
                                  <w:rFonts w:ascii="MetaPro-Norm" w:eastAsia="MetaPro-Norm"/>
                                  <w:spacing w:val="-10"/>
                                  <w:sz w:val="16"/>
                                </w:rPr>
                                <w:t xml:space="preserve"> </w:t>
                              </w:r>
                              <w:r>
                                <w:rPr>
                                  <w:rFonts w:ascii="MetaPro-Norm" w:eastAsia="MetaPro-Norm"/>
                                  <w:sz w:val="16"/>
                                </w:rPr>
                                <w:t>and</w:t>
                              </w:r>
                              <w:r>
                                <w:rPr>
                                  <w:rFonts w:ascii="MetaPro-Norm" w:eastAsia="MetaPro-Norm"/>
                                  <w:spacing w:val="40"/>
                                  <w:sz w:val="16"/>
                                </w:rPr>
                                <w:t xml:space="preserve"> </w:t>
                              </w:r>
                              <w:r>
                                <w:rPr>
                                  <w:rFonts w:ascii="MetaPro-Norm" w:eastAsia="MetaPro-Norm"/>
                                  <w:sz w:val="16"/>
                                </w:rPr>
                                <w:t>Torres Strait Islander Family Wellbeing Services</w:t>
                              </w:r>
                              <w:r>
                                <w:rPr>
                                  <w:sz w:val="16"/>
                                </w:rPr>
                                <w:t>）</w:t>
                              </w:r>
                            </w:p>
                            <w:p w14:paraId="0C1AD2BE" w14:textId="77777777" w:rsidR="003F0CBD" w:rsidRDefault="00000000">
                              <w:pPr>
                                <w:spacing w:line="202" w:lineRule="exact"/>
                                <w:ind w:left="231"/>
                                <w:rPr>
                                  <w:rFonts w:ascii="MetaPro-Bold" w:eastAsia="MetaPro-Bold"/>
                                  <w:b/>
                                  <w:sz w:val="16"/>
                                </w:rPr>
                              </w:pPr>
                              <w:r>
                                <w:rPr>
                                  <w:sz w:val="16"/>
                                </w:rPr>
                                <w:t>电话：</w:t>
                              </w:r>
                              <w:r>
                                <w:rPr>
                                  <w:rFonts w:ascii="MetaPro-Bold" w:eastAsia="MetaPro-Bold"/>
                                  <w:b/>
                                  <w:sz w:val="16"/>
                                </w:rPr>
                                <w:t>1300</w:t>
                              </w:r>
                              <w:r>
                                <w:rPr>
                                  <w:rFonts w:ascii="MetaPro-Bold" w:eastAsia="MetaPro-Bold"/>
                                  <w:b/>
                                  <w:spacing w:val="-4"/>
                                  <w:sz w:val="16"/>
                                </w:rPr>
                                <w:t xml:space="preserve"> </w:t>
                              </w:r>
                              <w:r>
                                <w:rPr>
                                  <w:rFonts w:ascii="MetaPro-Bold" w:eastAsia="MetaPro-Bold"/>
                                  <w:b/>
                                  <w:sz w:val="16"/>
                                </w:rPr>
                                <w:t xml:space="preserve">117 </w:t>
                              </w:r>
                              <w:r>
                                <w:rPr>
                                  <w:rFonts w:ascii="MetaPro-Bold" w:eastAsia="MetaPro-Bold"/>
                                  <w:b/>
                                  <w:spacing w:val="-5"/>
                                  <w:sz w:val="16"/>
                                </w:rPr>
                                <w:t>095</w:t>
                              </w:r>
                            </w:p>
                          </w:txbxContent>
                        </wps:txbx>
                        <wps:bodyPr wrap="square" lIns="0" tIns="0" rIns="0" bIns="0" rtlCol="0">
                          <a:noAutofit/>
                        </wps:bodyPr>
                      </wps:wsp>
                    </wpg:wgp>
                  </a:graphicData>
                </a:graphic>
              </wp:inline>
            </w:drawing>
          </mc:Choice>
          <mc:Fallback>
            <w:pict>
              <v:group w14:anchorId="120E60A3" id="Group 2" o:spid="_x0000_s1027" style="width:240.95pt;height:549.95pt;mso-position-horizontal-relative:char;mso-position-vertical-relative:line" coordsize="30600,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">
                <v:shape id="Graphic 3" o:spid="_x0000_s1028"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" path="m3047301,l,,,6971296r3047301,l3047301,xe" fillcolor="#e3e3ef" stroked="f">
                  <v:path arrowok="t"/>
                </v:shape>
                <v:shape id="Graphic 4" o:spid="_x0000_s1029"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" path="m,6971296r3047301,l3047301,,,,,6971296xe" filled="f" strokecolor="#315496" strokeweight="1pt">
                  <v:path arrowok="t"/>
                </v:shape>
                <v:shape id="Textbox 5" o:spid="_x0000_s1030" type="#_x0000_t202" style="position:absolute;left:1926;top:1754;width:22422;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AC9A396" w14:textId="77777777" w:rsidR="003F0CBD" w:rsidRDefault="00000000">
                        <w:pPr>
                          <w:spacing w:line="214" w:lineRule="exact"/>
                          <w:rPr>
                            <w:sz w:val="18"/>
                          </w:rPr>
                        </w:pPr>
                        <w:hyperlink r:id="rId20">
                          <w:r>
                            <w:rPr>
                              <w:color w:val="315496"/>
                              <w:spacing w:val="-6"/>
                              <w:sz w:val="18"/>
                            </w:rPr>
                            <w:t>联系方式</w:t>
                          </w:r>
                        </w:hyperlink>
                      </w:p>
                      <w:p w14:paraId="1495790D" w14:textId="77777777" w:rsidR="003F0CBD" w:rsidRDefault="00000000">
                        <w:pPr>
                          <w:spacing w:before="40"/>
                          <w:rPr>
                            <w:rFonts w:ascii="MetaPro-Bold" w:eastAsia="MetaPro-Bold"/>
                            <w:b/>
                            <w:sz w:val="18"/>
                          </w:rPr>
                        </w:pPr>
                        <w:r>
                          <w:rPr>
                            <w:color w:val="315496"/>
                            <w:spacing w:val="-4"/>
                            <w:sz w:val="18"/>
                          </w:rPr>
                          <w:t xml:space="preserve">验尸家庭服务 </w:t>
                        </w:r>
                        <w:r>
                          <w:rPr>
                            <w:rFonts w:ascii="MetaPro-Bold" w:eastAsia="MetaPro-Bold"/>
                            <w:b/>
                            <w:color w:val="315496"/>
                            <w:spacing w:val="-2"/>
                            <w:sz w:val="18"/>
                          </w:rPr>
                          <w:t>(CORONIAL</w:t>
                        </w:r>
                        <w:r>
                          <w:rPr>
                            <w:rFonts w:ascii="MetaPro-Bold" w:eastAsia="MetaPro-Bold"/>
                            <w:b/>
                            <w:color w:val="315496"/>
                            <w:spacing w:val="2"/>
                            <w:sz w:val="18"/>
                          </w:rPr>
                          <w:t xml:space="preserve"> </w:t>
                        </w:r>
                        <w:r>
                          <w:rPr>
                            <w:rFonts w:ascii="MetaPro-Bold" w:eastAsia="MetaPro-Bold"/>
                            <w:b/>
                            <w:color w:val="315496"/>
                            <w:spacing w:val="-2"/>
                            <w:sz w:val="18"/>
                          </w:rPr>
                          <w:t>FAMILY</w:t>
                        </w:r>
                        <w:r>
                          <w:rPr>
                            <w:rFonts w:ascii="MetaPro-Bold" w:eastAsia="MetaPro-Bold"/>
                            <w:b/>
                            <w:color w:val="315496"/>
                            <w:spacing w:val="3"/>
                            <w:sz w:val="18"/>
                          </w:rPr>
                          <w:t xml:space="preserve"> </w:t>
                        </w:r>
                        <w:r>
                          <w:rPr>
                            <w:rFonts w:ascii="MetaPro-Bold" w:eastAsia="MetaPro-Bold"/>
                            <w:b/>
                            <w:color w:val="315496"/>
                            <w:spacing w:val="-2"/>
                            <w:sz w:val="18"/>
                          </w:rPr>
                          <w:t>SERVICES)</w:t>
                        </w:r>
                      </w:p>
                      <w:p w14:paraId="4551AD1B" w14:textId="77777777" w:rsidR="003F0CBD" w:rsidRDefault="00000000">
                        <w:pPr>
                          <w:spacing w:before="35" w:line="237" w:lineRule="exact"/>
                          <w:rPr>
                            <w:rFonts w:ascii="MetaPro-Bold" w:eastAsia="MetaPro-Bold"/>
                            <w:b/>
                            <w:sz w:val="16"/>
                          </w:rPr>
                        </w:pPr>
                        <w:r>
                          <w:rPr>
                            <w:sz w:val="16"/>
                          </w:rPr>
                          <w:t>免费电话</w:t>
                        </w:r>
                        <w:r>
                          <w:rPr>
                            <w:rFonts w:ascii="MetaPro-Bold" w:eastAsia="MetaPro-Bold"/>
                            <w:b/>
                            <w:sz w:val="16"/>
                          </w:rPr>
                          <w:t xml:space="preserve">: 1800 449 </w:t>
                        </w:r>
                        <w:r>
                          <w:rPr>
                            <w:rFonts w:ascii="MetaPro-Bold" w:eastAsia="MetaPro-Bold"/>
                            <w:b/>
                            <w:spacing w:val="-5"/>
                            <w:sz w:val="16"/>
                          </w:rPr>
                          <w:t>171</w:t>
                        </w:r>
                      </w:p>
                    </w:txbxContent>
                  </v:textbox>
                </v:shape>
                <v:shape id="Textbox 6" o:spid="_x0000_s1031" type="#_x0000_t202" style="position:absolute;left:1926;top:6449;width:2082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45EAC9" w14:textId="77777777" w:rsidR="003F0CBD" w:rsidRDefault="00000000">
                        <w:pPr>
                          <w:spacing w:line="230" w:lineRule="exact"/>
                          <w:rPr>
                            <w:rFonts w:ascii="MetaPro-Bold" w:eastAsia="MetaPro-Bold"/>
                            <w:b/>
                            <w:sz w:val="16"/>
                          </w:rPr>
                        </w:pPr>
                        <w:r>
                          <w:rPr>
                            <w:sz w:val="16"/>
                          </w:rPr>
                          <w:t>电子邮箱</w:t>
                        </w:r>
                        <w:r>
                          <w:rPr>
                            <w:rFonts w:ascii="MetaPro-Bold" w:eastAsia="MetaPro-Bold"/>
                            <w:b/>
                            <w:spacing w:val="18"/>
                            <w:sz w:val="16"/>
                          </w:rPr>
                          <w:t xml:space="preserve">: </w:t>
                        </w:r>
                        <w:hyperlink r:id="rId21">
                          <w:r>
                            <w:rPr>
                              <w:rFonts w:ascii="MetaPro-Bold" w:eastAsia="MetaPro-Bold"/>
                              <w:b/>
                              <w:color w:val="315496"/>
                              <w:spacing w:val="-2"/>
                              <w:sz w:val="16"/>
                            </w:rPr>
                            <w:t>FSS_PathAdmin@health.qld.gov.au</w:t>
                          </w:r>
                        </w:hyperlink>
                      </w:p>
                    </w:txbxContent>
                  </v:textbox>
                </v:shape>
                <v:shape id="Textbox 7" o:spid="_x0000_s1032" type="#_x0000_t202" style="position:absolute;left:1926;top:7406;width:26601;height:6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56E9987" w14:textId="77777777" w:rsidR="003F0CBD" w:rsidRDefault="00000000">
                        <w:pPr>
                          <w:spacing w:before="70" w:line="184" w:lineRule="auto"/>
                          <w:ind w:right="195"/>
                          <w:rPr>
                            <w:rFonts w:ascii="MetaPro-Bold" w:eastAsia="MetaPro-Bold"/>
                            <w:b/>
                            <w:sz w:val="16"/>
                          </w:rPr>
                        </w:pPr>
                        <w:r>
                          <w:rPr>
                            <w:sz w:val="16"/>
                          </w:rPr>
                          <w:t>网站</w:t>
                        </w:r>
                        <w:r>
                          <w:rPr>
                            <w:rFonts w:ascii="MetaPro-Bold" w:eastAsia="MetaPro-Bold"/>
                            <w:b/>
                            <w:spacing w:val="-6"/>
                            <w:sz w:val="16"/>
                          </w:rPr>
                          <w:t xml:space="preserve">: </w:t>
                        </w:r>
                        <w:r>
                          <w:rPr>
                            <w:rFonts w:ascii="MetaPro-Bold" w:eastAsia="MetaPro-Bold"/>
                            <w:b/>
                            <w:color w:val="315496"/>
                            <w:sz w:val="16"/>
                          </w:rPr>
                          <w:t>https://</w:t>
                        </w:r>
                        <w:hyperlink r:id="rId22">
                          <w:r>
                            <w:rPr>
                              <w:rFonts w:ascii="MetaPro-Bold" w:eastAsia="MetaPro-Bold"/>
                              <w:b/>
                              <w:color w:val="315496"/>
                              <w:sz w:val="16"/>
                            </w:rPr>
                            <w:t>www.health.qld.gov.au/public-health/</w:t>
                          </w:r>
                        </w:hyperlink>
                        <w:r>
                          <w:rPr>
                            <w:rFonts w:ascii="MetaPro-Bold" w:eastAsia="MetaPro-Bold"/>
                            <w:b/>
                            <w:color w:val="315496"/>
                            <w:spacing w:val="40"/>
                            <w:sz w:val="16"/>
                          </w:rPr>
                          <w:t xml:space="preserve"> </w:t>
                        </w:r>
                        <w:hyperlink r:id="rId23">
                          <w:r>
                            <w:rPr>
                              <w:rFonts w:ascii="MetaPro-Bold" w:eastAsia="MetaPro-Bold"/>
                              <w:b/>
                              <w:color w:val="315496"/>
                              <w:spacing w:val="-2"/>
                              <w:sz w:val="16"/>
                            </w:rPr>
                            <w:t>forensic-and-scientific-services/forensic-services/death-</w:t>
                          </w:r>
                        </w:hyperlink>
                        <w:r>
                          <w:rPr>
                            <w:rFonts w:ascii="MetaPro-Bold" w:eastAsia="MetaPro-Bold"/>
                            <w:b/>
                            <w:color w:val="315496"/>
                            <w:spacing w:val="40"/>
                            <w:sz w:val="16"/>
                          </w:rPr>
                          <w:t xml:space="preserve"> </w:t>
                        </w:r>
                        <w:hyperlink r:id="rId24">
                          <w:r>
                            <w:rPr>
                              <w:rFonts w:ascii="MetaPro-Bold" w:eastAsia="MetaPro-Bold"/>
                              <w:b/>
                              <w:color w:val="315496"/>
                              <w:spacing w:val="-2"/>
                              <w:sz w:val="16"/>
                            </w:rPr>
                            <w:t>and-autopsies/coping-with-unexpected-death/coronial-</w:t>
                          </w:r>
                        </w:hyperlink>
                        <w:r>
                          <w:rPr>
                            <w:rFonts w:ascii="MetaPro-Bold" w:eastAsia="MetaPro-Bold"/>
                            <w:b/>
                            <w:color w:val="315496"/>
                            <w:spacing w:val="40"/>
                            <w:sz w:val="16"/>
                          </w:rPr>
                          <w:t xml:space="preserve"> </w:t>
                        </w:r>
                        <w:hyperlink r:id="rId25">
                          <w:r>
                            <w:rPr>
                              <w:rFonts w:ascii="MetaPro-Bold" w:eastAsia="MetaPro-Bold"/>
                              <w:b/>
                              <w:color w:val="315496"/>
                              <w:spacing w:val="-2"/>
                              <w:sz w:val="16"/>
                            </w:rPr>
                            <w:t>family-services</w:t>
                          </w:r>
                        </w:hyperlink>
                      </w:p>
                      <w:p w14:paraId="7F048DDB" w14:textId="77777777" w:rsidR="003F0CBD" w:rsidRDefault="00000000">
                        <w:pPr>
                          <w:spacing w:before="171" w:line="194" w:lineRule="auto"/>
                          <w:ind w:right="195"/>
                          <w:rPr>
                            <w:rFonts w:ascii="MetaPro-Bold" w:eastAsia="MetaPro-Bold"/>
                            <w:b/>
                            <w:sz w:val="18"/>
                          </w:rPr>
                        </w:pPr>
                        <w:r>
                          <w:rPr>
                            <w:color w:val="315496"/>
                            <w:spacing w:val="-5"/>
                            <w:sz w:val="18"/>
                          </w:rPr>
                          <w:t xml:space="preserve">昆士兰验尸官法庭 </w:t>
                        </w:r>
                        <w:r>
                          <w:rPr>
                            <w:rFonts w:ascii="MetaPro-Bold" w:eastAsia="MetaPro-Bold"/>
                            <w:b/>
                            <w:color w:val="315496"/>
                            <w:spacing w:val="-2"/>
                            <w:sz w:val="18"/>
                          </w:rPr>
                          <w:t>(CORONERS</w:t>
                        </w:r>
                        <w:r>
                          <w:rPr>
                            <w:rFonts w:ascii="MetaPro-Bold" w:eastAsia="MetaPro-Bold"/>
                            <w:b/>
                            <w:color w:val="315496"/>
                            <w:spacing w:val="-11"/>
                            <w:sz w:val="18"/>
                          </w:rPr>
                          <w:t xml:space="preserve"> </w:t>
                        </w:r>
                        <w:r>
                          <w:rPr>
                            <w:rFonts w:ascii="MetaPro-Bold" w:eastAsia="MetaPro-Bold"/>
                            <w:b/>
                            <w:color w:val="315496"/>
                            <w:spacing w:val="-2"/>
                            <w:sz w:val="18"/>
                          </w:rPr>
                          <w:t>COURT</w:t>
                        </w:r>
                        <w:r>
                          <w:rPr>
                            <w:rFonts w:ascii="MetaPro-Bold" w:eastAsia="MetaPro-Bold"/>
                            <w:b/>
                            <w:color w:val="315496"/>
                            <w:spacing w:val="-10"/>
                            <w:sz w:val="18"/>
                          </w:rPr>
                          <w:t xml:space="preserve"> </w:t>
                        </w:r>
                        <w:r>
                          <w:rPr>
                            <w:rFonts w:ascii="MetaPro-Bold" w:eastAsia="MetaPro-Bold"/>
                            <w:b/>
                            <w:color w:val="315496"/>
                            <w:spacing w:val="-2"/>
                            <w:sz w:val="18"/>
                          </w:rPr>
                          <w:t>OF</w:t>
                        </w:r>
                        <w:r>
                          <w:rPr>
                            <w:rFonts w:ascii="MetaPro-Bold" w:eastAsia="MetaPro-Bold"/>
                            <w:b/>
                            <w:color w:val="315496"/>
                            <w:sz w:val="18"/>
                          </w:rPr>
                          <w:t xml:space="preserve"> </w:t>
                        </w:r>
                        <w:r>
                          <w:rPr>
                            <w:rFonts w:ascii="MetaPro-Bold" w:eastAsia="MetaPro-Bold"/>
                            <w:b/>
                            <w:color w:val="315496"/>
                            <w:spacing w:val="-2"/>
                            <w:sz w:val="18"/>
                          </w:rPr>
                          <w:t>QUEENSLAND)</w:t>
                        </w:r>
                      </w:p>
                      <w:p w14:paraId="6CC30524" w14:textId="77777777" w:rsidR="003F0CBD" w:rsidRDefault="00000000">
                        <w:pPr>
                          <w:spacing w:before="46" w:line="209" w:lineRule="exact"/>
                          <w:rPr>
                            <w:rFonts w:ascii="MetaPro-Bold" w:eastAsia="MetaPro-Bold"/>
                            <w:b/>
                            <w:sz w:val="16"/>
                          </w:rPr>
                        </w:pPr>
                        <w:r>
                          <w:rPr>
                            <w:sz w:val="16"/>
                          </w:rPr>
                          <w:t>电话</w:t>
                        </w:r>
                        <w:r>
                          <w:rPr>
                            <w:rFonts w:ascii="MetaPro-Bold" w:eastAsia="MetaPro-Bold"/>
                            <w:b/>
                            <w:sz w:val="16"/>
                          </w:rPr>
                          <w:t xml:space="preserve">: (07) 3738 7050 or 1300 304 </w:t>
                        </w:r>
                        <w:r>
                          <w:rPr>
                            <w:rFonts w:ascii="MetaPro-Bold" w:eastAsia="MetaPro-Bold"/>
                            <w:b/>
                            <w:spacing w:val="-5"/>
                            <w:sz w:val="16"/>
                          </w:rPr>
                          <w:t>605</w:t>
                        </w:r>
                      </w:p>
                      <w:p w14:paraId="10A91637" w14:textId="77777777" w:rsidR="003F0CBD" w:rsidRDefault="00000000">
                        <w:pPr>
                          <w:spacing w:before="10" w:line="189" w:lineRule="auto"/>
                          <w:ind w:right="517"/>
                          <w:rPr>
                            <w:rFonts w:ascii="MetaPro-Bold" w:eastAsia="MetaPro-Bold"/>
                            <w:b/>
                            <w:sz w:val="16"/>
                          </w:rPr>
                        </w:pPr>
                        <w:r>
                          <w:rPr>
                            <w:sz w:val="16"/>
                          </w:rPr>
                          <w:t>电子邮件</w:t>
                        </w:r>
                        <w:r>
                          <w:rPr>
                            <w:rFonts w:ascii="MetaPro-Bold" w:eastAsia="MetaPro-Bold"/>
                            <w:b/>
                            <w:spacing w:val="-5"/>
                            <w:sz w:val="16"/>
                          </w:rPr>
                          <w:t xml:space="preserve">: </w:t>
                        </w:r>
                        <w:hyperlink r:id="rId26">
                          <w:r>
                            <w:rPr>
                              <w:rFonts w:ascii="MetaPro-Bold" w:eastAsia="MetaPro-Bold"/>
                              <w:b/>
                              <w:color w:val="315496"/>
                              <w:sz w:val="16"/>
                            </w:rPr>
                            <w:t>coronerscourt@justice.qld.gov.au</w:t>
                          </w:r>
                        </w:hyperlink>
                        <w:r>
                          <w:rPr>
                            <w:rFonts w:ascii="MetaPro-Bold" w:eastAsia="MetaPro-Bold"/>
                            <w:b/>
                            <w:color w:val="315496"/>
                            <w:spacing w:val="40"/>
                            <w:sz w:val="16"/>
                          </w:rPr>
                          <w:t xml:space="preserve"> </w:t>
                        </w:r>
                        <w:r>
                          <w:rPr>
                            <w:rFonts w:ascii="MetaPro-Bold" w:eastAsia="MetaPro-Bold"/>
                            <w:b/>
                            <w:spacing w:val="-2"/>
                            <w:sz w:val="16"/>
                          </w:rPr>
                          <w:t>Website:</w:t>
                        </w:r>
                        <w:r>
                          <w:rPr>
                            <w:rFonts w:ascii="MetaPro-Bold" w:eastAsia="MetaPro-Bold"/>
                            <w:b/>
                            <w:spacing w:val="-7"/>
                            <w:sz w:val="16"/>
                          </w:rPr>
                          <w:t xml:space="preserve"> </w:t>
                        </w:r>
                        <w:r>
                          <w:rPr>
                            <w:rFonts w:ascii="MetaPro-Bold" w:eastAsia="MetaPro-Bold"/>
                            <w:b/>
                            <w:color w:val="315496"/>
                            <w:spacing w:val="-2"/>
                            <w:sz w:val="16"/>
                          </w:rPr>
                          <w:t>https://</w:t>
                        </w:r>
                        <w:hyperlink r:id="rId27">
                          <w:r>
                            <w:rPr>
                              <w:rFonts w:ascii="MetaPro-Bold" w:eastAsia="MetaPro-Bold"/>
                              <w:b/>
                              <w:color w:val="315496"/>
                              <w:spacing w:val="-2"/>
                              <w:sz w:val="16"/>
                            </w:rPr>
                            <w:t>www.coronerscourt.qld.gov.au</w:t>
                          </w:r>
                        </w:hyperlink>
                      </w:p>
                      <w:p w14:paraId="41C5F141" w14:textId="77777777" w:rsidR="003F0CBD" w:rsidRDefault="00000000">
                        <w:pPr>
                          <w:spacing w:before="153"/>
                          <w:rPr>
                            <w:sz w:val="18"/>
                          </w:rPr>
                        </w:pPr>
                        <w:r>
                          <w:rPr>
                            <w:color w:val="315496"/>
                            <w:spacing w:val="-6"/>
                            <w:sz w:val="18"/>
                          </w:rPr>
                          <w:t>警方查询</w:t>
                        </w:r>
                      </w:p>
                      <w:p w14:paraId="61C52A12" w14:textId="77777777" w:rsidR="003F0CBD" w:rsidRDefault="00000000">
                        <w:pPr>
                          <w:spacing w:before="109" w:line="194" w:lineRule="auto"/>
                          <w:ind w:right="1146"/>
                          <w:rPr>
                            <w:rFonts w:ascii="MetaPro-Bold" w:eastAsia="MetaPro-Bold"/>
                            <w:b/>
                            <w:sz w:val="16"/>
                          </w:rPr>
                        </w:pPr>
                        <w:r>
                          <w:rPr>
                            <w:spacing w:val="-2"/>
                            <w:sz w:val="16"/>
                          </w:rPr>
                          <w:t>请使用办案警员提供的联系方式，或拨打：</w:t>
                        </w:r>
                        <w:r>
                          <w:rPr>
                            <w:sz w:val="16"/>
                          </w:rPr>
                          <w:t>电话</w:t>
                        </w:r>
                        <w:r>
                          <w:rPr>
                            <w:rFonts w:ascii="MetaPro-Bold" w:eastAsia="MetaPro-Bold"/>
                            <w:b/>
                            <w:sz w:val="16"/>
                          </w:rPr>
                          <w:t>: Policelink on 131 444</w:t>
                        </w:r>
                      </w:p>
                      <w:p w14:paraId="63EBDE1C" w14:textId="77777777" w:rsidR="003F0CBD" w:rsidRDefault="00000000">
                        <w:pPr>
                          <w:spacing w:line="187" w:lineRule="auto"/>
                          <w:ind w:right="195"/>
                          <w:rPr>
                            <w:rFonts w:ascii="MetaPro-Bold"/>
                            <w:b/>
                            <w:sz w:val="16"/>
                          </w:rPr>
                        </w:pPr>
                        <w:r>
                          <w:rPr>
                            <w:rFonts w:ascii="MetaPro-Bold"/>
                            <w:b/>
                            <w:spacing w:val="-2"/>
                            <w:sz w:val="16"/>
                          </w:rPr>
                          <w:t>Website:</w:t>
                        </w:r>
                        <w:r>
                          <w:rPr>
                            <w:rFonts w:ascii="MetaPro-Bold"/>
                            <w:b/>
                            <w:spacing w:val="-7"/>
                            <w:sz w:val="16"/>
                          </w:rPr>
                          <w:t xml:space="preserve"> </w:t>
                        </w:r>
                        <w:r>
                          <w:rPr>
                            <w:rFonts w:ascii="MetaPro-Bold"/>
                            <w:b/>
                            <w:color w:val="315496"/>
                            <w:spacing w:val="-2"/>
                            <w:sz w:val="16"/>
                          </w:rPr>
                          <w:t>https://</w:t>
                        </w:r>
                        <w:hyperlink r:id="rId28">
                          <w:r>
                            <w:rPr>
                              <w:rFonts w:ascii="MetaPro-Bold"/>
                              <w:b/>
                              <w:color w:val="315496"/>
                              <w:spacing w:val="-2"/>
                              <w:sz w:val="16"/>
                            </w:rPr>
                            <w:t>forms.police.qld.gov.au/launch/</w:t>
                          </w:r>
                        </w:hyperlink>
                        <w:r>
                          <w:rPr>
                            <w:rFonts w:ascii="MetaPro-Bold"/>
                            <w:b/>
                            <w:color w:val="315496"/>
                            <w:spacing w:val="40"/>
                            <w:sz w:val="16"/>
                          </w:rPr>
                          <w:t xml:space="preserve"> </w:t>
                        </w:r>
                        <w:hyperlink r:id="rId29">
                          <w:proofErr w:type="spellStart"/>
                          <w:r>
                            <w:rPr>
                              <w:rFonts w:ascii="MetaPro-Bold"/>
                              <w:b/>
                              <w:color w:val="315496"/>
                              <w:spacing w:val="-2"/>
                              <w:sz w:val="16"/>
                            </w:rPr>
                            <w:t>generalenquiry</w:t>
                          </w:r>
                          <w:proofErr w:type="spellEnd"/>
                        </w:hyperlink>
                      </w:p>
                      <w:p w14:paraId="6AB4D5C0" w14:textId="77777777" w:rsidR="003F0CBD" w:rsidRDefault="00000000">
                        <w:pPr>
                          <w:spacing w:before="160" w:line="194" w:lineRule="auto"/>
                          <w:ind w:right="195"/>
                          <w:rPr>
                            <w:rFonts w:ascii="MetaPro-Bold" w:eastAsia="MetaPro-Bold"/>
                            <w:b/>
                            <w:sz w:val="18"/>
                          </w:rPr>
                        </w:pPr>
                        <w:r>
                          <w:rPr>
                            <w:color w:val="315496"/>
                            <w:spacing w:val="-3"/>
                            <w:sz w:val="18"/>
                          </w:rPr>
                          <w:t xml:space="preserve">出生、死亡和婚姻登记处 </w:t>
                        </w:r>
                        <w:r>
                          <w:rPr>
                            <w:rFonts w:ascii="MetaPro-Bold" w:eastAsia="MetaPro-Bold"/>
                            <w:b/>
                            <w:color w:val="315496"/>
                            <w:spacing w:val="-2"/>
                            <w:sz w:val="18"/>
                          </w:rPr>
                          <w:t>(REGISTRY</w:t>
                        </w:r>
                        <w:r>
                          <w:rPr>
                            <w:rFonts w:ascii="MetaPro-Bold" w:eastAsia="MetaPro-Bold"/>
                            <w:b/>
                            <w:color w:val="315496"/>
                            <w:spacing w:val="-11"/>
                            <w:sz w:val="18"/>
                          </w:rPr>
                          <w:t xml:space="preserve"> </w:t>
                        </w:r>
                        <w:r>
                          <w:rPr>
                            <w:rFonts w:ascii="MetaPro-Bold" w:eastAsia="MetaPro-Bold"/>
                            <w:b/>
                            <w:color w:val="315496"/>
                            <w:spacing w:val="-2"/>
                            <w:sz w:val="18"/>
                          </w:rPr>
                          <w:t>OF</w:t>
                        </w:r>
                        <w:r>
                          <w:rPr>
                            <w:rFonts w:ascii="MetaPro-Bold" w:eastAsia="MetaPro-Bold"/>
                            <w:b/>
                            <w:color w:val="315496"/>
                            <w:spacing w:val="-10"/>
                            <w:sz w:val="18"/>
                          </w:rPr>
                          <w:t xml:space="preserve"> </w:t>
                        </w:r>
                        <w:r>
                          <w:rPr>
                            <w:rFonts w:ascii="MetaPro-Bold" w:eastAsia="MetaPro-Bold"/>
                            <w:b/>
                            <w:color w:val="315496"/>
                            <w:spacing w:val="-2"/>
                            <w:sz w:val="18"/>
                          </w:rPr>
                          <w:t>BIRTHS,</w:t>
                        </w:r>
                        <w:r>
                          <w:rPr>
                            <w:rFonts w:ascii="MetaPro-Bold" w:eastAsia="MetaPro-Bold"/>
                            <w:b/>
                            <w:color w:val="315496"/>
                            <w:sz w:val="18"/>
                          </w:rPr>
                          <w:t xml:space="preserve"> DEATHS AND MARRIAGES)</w:t>
                        </w:r>
                      </w:p>
                      <w:p w14:paraId="36791113" w14:textId="77777777" w:rsidR="003F0CBD" w:rsidRDefault="00000000">
                        <w:pPr>
                          <w:spacing w:before="47" w:line="213" w:lineRule="exact"/>
                          <w:rPr>
                            <w:rFonts w:ascii="MetaPro-Bold" w:eastAsia="MetaPro-Bold"/>
                            <w:b/>
                            <w:sz w:val="16"/>
                          </w:rPr>
                        </w:pPr>
                        <w:r>
                          <w:rPr>
                            <w:sz w:val="16"/>
                          </w:rPr>
                          <w:t>电话</w:t>
                        </w:r>
                        <w:r>
                          <w:rPr>
                            <w:rFonts w:ascii="MetaPro-Bold" w:eastAsia="MetaPro-Bold"/>
                            <w:b/>
                            <w:sz w:val="16"/>
                          </w:rPr>
                          <w:t xml:space="preserve">: 13QGOV (13 74 </w:t>
                        </w:r>
                        <w:r>
                          <w:rPr>
                            <w:rFonts w:ascii="MetaPro-Bold" w:eastAsia="MetaPro-Bold"/>
                            <w:b/>
                            <w:spacing w:val="-5"/>
                            <w:sz w:val="16"/>
                          </w:rPr>
                          <w:t>68)</w:t>
                        </w:r>
                      </w:p>
                      <w:p w14:paraId="5D90D613" w14:textId="77777777" w:rsidR="003F0CBD" w:rsidRDefault="00000000">
                        <w:pPr>
                          <w:spacing w:line="213" w:lineRule="exact"/>
                          <w:rPr>
                            <w:rFonts w:ascii="MetaPro-Bold" w:eastAsia="MetaPro-Bold"/>
                            <w:b/>
                            <w:sz w:val="16"/>
                          </w:rPr>
                        </w:pPr>
                        <w:r>
                          <w:rPr>
                            <w:sz w:val="16"/>
                          </w:rPr>
                          <w:t>电子邮件</w:t>
                        </w:r>
                        <w:r>
                          <w:rPr>
                            <w:rFonts w:ascii="MetaPro-Bold" w:eastAsia="MetaPro-Bold"/>
                            <w:b/>
                            <w:sz w:val="16"/>
                          </w:rPr>
                          <w:t xml:space="preserve">: </w:t>
                        </w:r>
                        <w:hyperlink r:id="rId30">
                          <w:r>
                            <w:rPr>
                              <w:rFonts w:ascii="MetaPro-Bold" w:eastAsia="MetaPro-Bold"/>
                              <w:b/>
                              <w:color w:val="315496"/>
                              <w:sz w:val="16"/>
                            </w:rPr>
                            <w:t>bdm-</w:t>
                          </w:r>
                          <w:r>
                            <w:rPr>
                              <w:rFonts w:ascii="MetaPro-Bold" w:eastAsia="MetaPro-Bold"/>
                              <w:b/>
                              <w:color w:val="315496"/>
                              <w:spacing w:val="-2"/>
                              <w:sz w:val="16"/>
                            </w:rPr>
                            <w:t>mail@justice.qld.gov.au</w:t>
                          </w:r>
                        </w:hyperlink>
                      </w:p>
                      <w:p w14:paraId="18717E62" w14:textId="77777777" w:rsidR="003F0CBD" w:rsidRDefault="00000000">
                        <w:pPr>
                          <w:spacing w:before="138"/>
                          <w:rPr>
                            <w:sz w:val="18"/>
                          </w:rPr>
                        </w:pPr>
                        <w:r>
                          <w:rPr>
                            <w:color w:val="315496"/>
                            <w:spacing w:val="-6"/>
                            <w:sz w:val="18"/>
                          </w:rPr>
                          <w:t>支持机构</w:t>
                        </w:r>
                      </w:p>
                      <w:p w14:paraId="550A2328" w14:textId="77777777" w:rsidR="003F0CBD" w:rsidRDefault="00000000">
                        <w:pPr>
                          <w:numPr>
                            <w:ilvl w:val="0"/>
                            <w:numId w:val="4"/>
                          </w:numPr>
                          <w:tabs>
                            <w:tab w:val="left" w:pos="229"/>
                          </w:tabs>
                          <w:spacing w:before="50" w:line="215" w:lineRule="exact"/>
                          <w:ind w:left="229" w:hanging="212"/>
                          <w:rPr>
                            <w:sz w:val="16"/>
                          </w:rPr>
                        </w:pPr>
                        <w:r>
                          <w:rPr>
                            <w:sz w:val="16"/>
                          </w:rPr>
                          <w:t>澳大利亚生命热线（</w:t>
                        </w:r>
                        <w:r>
                          <w:rPr>
                            <w:rFonts w:ascii="MetaPro-Norm" w:eastAsia="MetaPro-Norm"/>
                            <w:sz w:val="16"/>
                          </w:rPr>
                          <w:t xml:space="preserve">Lifeline </w:t>
                        </w:r>
                        <w:r>
                          <w:rPr>
                            <w:rFonts w:ascii="MetaPro-Norm" w:eastAsia="MetaPro-Norm"/>
                            <w:spacing w:val="-2"/>
                            <w:sz w:val="16"/>
                          </w:rPr>
                          <w:t>Australia</w:t>
                        </w:r>
                        <w:r>
                          <w:rPr>
                            <w:spacing w:val="-2"/>
                            <w:sz w:val="16"/>
                          </w:rPr>
                          <w:t>）</w:t>
                        </w:r>
                      </w:p>
                      <w:p w14:paraId="00F3A029" w14:textId="77777777" w:rsidR="003F0CBD" w:rsidRDefault="00000000">
                        <w:pPr>
                          <w:spacing w:line="212" w:lineRule="exact"/>
                          <w:ind w:left="231"/>
                          <w:rPr>
                            <w:sz w:val="16"/>
                          </w:rPr>
                        </w:pPr>
                        <w:r>
                          <w:rPr>
                            <w:sz w:val="16"/>
                          </w:rPr>
                          <w:t>电话：</w:t>
                        </w:r>
                        <w:r>
                          <w:rPr>
                            <w:rFonts w:ascii="MetaPro-Bold" w:eastAsia="MetaPro-Bold"/>
                            <w:b/>
                            <w:sz w:val="16"/>
                          </w:rPr>
                          <w:t>131 114</w:t>
                        </w:r>
                        <w:r>
                          <w:rPr>
                            <w:sz w:val="16"/>
                          </w:rPr>
                          <w:t>（全天候支持</w:t>
                        </w:r>
                        <w:r>
                          <w:rPr>
                            <w:spacing w:val="-10"/>
                            <w:sz w:val="16"/>
                          </w:rPr>
                          <w:t>）</w:t>
                        </w:r>
                      </w:p>
                      <w:p w14:paraId="1D53E438" w14:textId="77777777" w:rsidR="003F0CBD" w:rsidRDefault="00000000">
                        <w:pPr>
                          <w:numPr>
                            <w:ilvl w:val="0"/>
                            <w:numId w:val="4"/>
                          </w:numPr>
                          <w:tabs>
                            <w:tab w:val="left" w:pos="229"/>
                          </w:tabs>
                          <w:spacing w:line="212" w:lineRule="exact"/>
                          <w:ind w:left="229" w:hanging="212"/>
                          <w:rPr>
                            <w:sz w:val="16"/>
                          </w:rPr>
                        </w:pPr>
                        <w:r>
                          <w:rPr>
                            <w:sz w:val="16"/>
                          </w:rPr>
                          <w:t>昆士兰受害者援助（</w:t>
                        </w:r>
                        <w:r>
                          <w:rPr>
                            <w:rFonts w:ascii="MetaPro-Norm" w:eastAsia="MetaPro-Norm"/>
                            <w:sz w:val="16"/>
                          </w:rPr>
                          <w:t xml:space="preserve">Victim Assist </w:t>
                        </w:r>
                        <w:r>
                          <w:rPr>
                            <w:rFonts w:ascii="MetaPro-Norm" w:eastAsia="MetaPro-Norm"/>
                            <w:spacing w:val="-2"/>
                            <w:sz w:val="16"/>
                          </w:rPr>
                          <w:t>Queensland</w:t>
                        </w:r>
                        <w:r>
                          <w:rPr>
                            <w:spacing w:val="-2"/>
                            <w:sz w:val="16"/>
                          </w:rPr>
                          <w:t>）</w:t>
                        </w:r>
                      </w:p>
                      <w:p w14:paraId="3666E8F9" w14:textId="77777777" w:rsidR="003F0CBD" w:rsidRDefault="00000000">
                        <w:pPr>
                          <w:spacing w:line="212" w:lineRule="exact"/>
                          <w:ind w:left="231"/>
                          <w:rPr>
                            <w:rFonts w:ascii="MetaPro-Bold" w:eastAsia="MetaPro-Bold"/>
                            <w:b/>
                            <w:sz w:val="16"/>
                          </w:rPr>
                        </w:pPr>
                        <w:r>
                          <w:rPr>
                            <w:sz w:val="16"/>
                          </w:rPr>
                          <w:t>电话：</w:t>
                        </w:r>
                        <w:r>
                          <w:rPr>
                            <w:rFonts w:ascii="MetaPro-Bold" w:eastAsia="MetaPro-Bold"/>
                            <w:b/>
                            <w:sz w:val="16"/>
                          </w:rPr>
                          <w:t xml:space="preserve">1300 546 </w:t>
                        </w:r>
                        <w:r>
                          <w:rPr>
                            <w:rFonts w:ascii="MetaPro-Bold" w:eastAsia="MetaPro-Bold"/>
                            <w:b/>
                            <w:spacing w:val="-5"/>
                            <w:sz w:val="16"/>
                          </w:rPr>
                          <w:t>587</w:t>
                        </w:r>
                      </w:p>
                      <w:p w14:paraId="25047961" w14:textId="77777777" w:rsidR="003F0CBD" w:rsidRDefault="00000000">
                        <w:pPr>
                          <w:numPr>
                            <w:ilvl w:val="0"/>
                            <w:numId w:val="4"/>
                          </w:numPr>
                          <w:tabs>
                            <w:tab w:val="left" w:pos="229"/>
                            <w:tab w:val="left" w:pos="231"/>
                          </w:tabs>
                          <w:spacing w:before="32" w:line="194" w:lineRule="auto"/>
                          <w:ind w:right="342"/>
                          <w:rPr>
                            <w:sz w:val="16"/>
                          </w:rPr>
                        </w:pPr>
                        <w:r>
                          <w:rPr>
                            <w:sz w:val="16"/>
                          </w:rPr>
                          <w:t>昆士兰凶杀受害者支持小组（</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Homicide</w:t>
                        </w:r>
                        <w:r>
                          <w:rPr>
                            <w:rFonts w:ascii="MetaPro-Norm" w:eastAsia="MetaPro-Norm"/>
                            <w:spacing w:val="40"/>
                            <w:sz w:val="16"/>
                          </w:rPr>
                          <w:t xml:space="preserve"> </w:t>
                        </w:r>
                        <w:r>
                          <w:rPr>
                            <w:rFonts w:ascii="MetaPro-Norm" w:eastAsia="MetaPro-Norm"/>
                            <w:sz w:val="16"/>
                          </w:rPr>
                          <w:t>Victim Support Group</w:t>
                        </w:r>
                        <w:r>
                          <w:rPr>
                            <w:sz w:val="16"/>
                          </w:rPr>
                          <w:t>）</w:t>
                        </w:r>
                      </w:p>
                      <w:p w14:paraId="37B14306" w14:textId="77777777" w:rsidR="003F0CBD" w:rsidRDefault="00000000">
                        <w:pPr>
                          <w:spacing w:line="199" w:lineRule="exact"/>
                          <w:ind w:left="231"/>
                          <w:rPr>
                            <w:rFonts w:ascii="MetaPro-Bold" w:eastAsia="MetaPro-Bold"/>
                            <w:b/>
                            <w:sz w:val="16"/>
                          </w:rPr>
                        </w:pPr>
                        <w:r>
                          <w:rPr>
                            <w:sz w:val="16"/>
                          </w:rPr>
                          <w:t>电话：</w:t>
                        </w:r>
                        <w:r>
                          <w:rPr>
                            <w:rFonts w:ascii="MetaPro-Bold" w:eastAsia="MetaPro-Bold"/>
                            <w:b/>
                            <w:sz w:val="16"/>
                          </w:rPr>
                          <w:t xml:space="preserve">1800 774 </w:t>
                        </w:r>
                        <w:r>
                          <w:rPr>
                            <w:rFonts w:ascii="MetaPro-Bold" w:eastAsia="MetaPro-Bold"/>
                            <w:b/>
                            <w:spacing w:val="-5"/>
                            <w:sz w:val="16"/>
                          </w:rPr>
                          <w:t>744</w:t>
                        </w:r>
                      </w:p>
                      <w:p w14:paraId="26650D48" w14:textId="77777777" w:rsidR="003F0CBD" w:rsidRDefault="00000000">
                        <w:pPr>
                          <w:numPr>
                            <w:ilvl w:val="0"/>
                            <w:numId w:val="4"/>
                          </w:numPr>
                          <w:tabs>
                            <w:tab w:val="left" w:pos="229"/>
                            <w:tab w:val="left" w:pos="231"/>
                          </w:tabs>
                          <w:spacing w:before="32" w:line="194" w:lineRule="auto"/>
                          <w:ind w:right="357"/>
                          <w:rPr>
                            <w:sz w:val="16"/>
                          </w:rPr>
                        </w:pPr>
                        <w:r>
                          <w:rPr>
                            <w:sz w:val="16"/>
                          </w:rPr>
                          <w:t>红鼻子——婴儿不明原因猝死（</w:t>
                        </w:r>
                        <w:r>
                          <w:rPr>
                            <w:rFonts w:ascii="MetaPro-Norm" w:eastAsia="MetaPro-Norm" w:hAnsi="MetaPro-Norm"/>
                            <w:sz w:val="16"/>
                          </w:rPr>
                          <w:t>Red</w:t>
                        </w:r>
                        <w:r>
                          <w:rPr>
                            <w:rFonts w:ascii="MetaPro-Norm" w:eastAsia="MetaPro-Norm" w:hAnsi="MetaPro-Norm"/>
                            <w:spacing w:val="-10"/>
                            <w:sz w:val="16"/>
                          </w:rPr>
                          <w:t xml:space="preserve"> </w:t>
                        </w:r>
                        <w:r>
                          <w:rPr>
                            <w:rFonts w:ascii="MetaPro-Norm" w:eastAsia="MetaPro-Norm" w:hAnsi="MetaPro-Norm"/>
                            <w:sz w:val="16"/>
                          </w:rPr>
                          <w:t>Nose</w:t>
                        </w:r>
                        <w:r>
                          <w:rPr>
                            <w:rFonts w:ascii="MetaPro-Norm" w:eastAsia="MetaPro-Norm" w:hAnsi="MetaPro-Norm"/>
                            <w:spacing w:val="-7"/>
                            <w:sz w:val="16"/>
                          </w:rPr>
                          <w:t xml:space="preserve"> – </w:t>
                        </w:r>
                        <w:r>
                          <w:rPr>
                            <w:rFonts w:ascii="MetaPro-Norm" w:eastAsia="MetaPro-Norm" w:hAnsi="MetaPro-Norm"/>
                            <w:sz w:val="16"/>
                          </w:rPr>
                          <w:t>Sudden</w:t>
                        </w:r>
                        <w:r>
                          <w:rPr>
                            <w:rFonts w:ascii="MetaPro-Norm" w:eastAsia="MetaPro-Norm" w:hAnsi="MetaPro-Norm"/>
                            <w:spacing w:val="40"/>
                            <w:sz w:val="16"/>
                          </w:rPr>
                          <w:t xml:space="preserve"> </w:t>
                        </w:r>
                        <w:r>
                          <w:rPr>
                            <w:rFonts w:ascii="MetaPro-Norm" w:eastAsia="MetaPro-Norm" w:hAnsi="MetaPro-Norm"/>
                            <w:sz w:val="16"/>
                          </w:rPr>
                          <w:t>Unexplained Infant Death</w:t>
                        </w:r>
                        <w:r>
                          <w:rPr>
                            <w:sz w:val="16"/>
                          </w:rPr>
                          <w:t>）</w:t>
                        </w:r>
                      </w:p>
                      <w:p w14:paraId="0DBB3D4E" w14:textId="77777777" w:rsidR="003F0CBD" w:rsidRDefault="00000000">
                        <w:pPr>
                          <w:numPr>
                            <w:ilvl w:val="0"/>
                            <w:numId w:val="4"/>
                          </w:numPr>
                          <w:tabs>
                            <w:tab w:val="left" w:pos="229"/>
                          </w:tabs>
                          <w:spacing w:before="3" w:line="235" w:lineRule="exact"/>
                          <w:ind w:left="229" w:hanging="212"/>
                          <w:rPr>
                            <w:sz w:val="16"/>
                          </w:rPr>
                        </w:pPr>
                        <w:r>
                          <w:rPr>
                            <w:sz w:val="16"/>
                          </w:rPr>
                          <w:t>电话：</w:t>
                        </w:r>
                        <w:r>
                          <w:rPr>
                            <w:rFonts w:ascii="MetaPro-Bold" w:eastAsia="MetaPro-Bold"/>
                            <w:b/>
                            <w:sz w:val="16"/>
                          </w:rPr>
                          <w:t>1300 308 307</w:t>
                        </w:r>
                        <w:r>
                          <w:rPr>
                            <w:sz w:val="16"/>
                          </w:rPr>
                          <w:t>（全天候支持</w:t>
                        </w:r>
                        <w:r>
                          <w:rPr>
                            <w:spacing w:val="-12"/>
                            <w:sz w:val="16"/>
                          </w:rPr>
                          <w:t>）</w:t>
                        </w:r>
                      </w:p>
                      <w:p w14:paraId="632B8B03" w14:textId="77777777" w:rsidR="003F0CBD" w:rsidRDefault="00000000">
                        <w:pPr>
                          <w:numPr>
                            <w:ilvl w:val="0"/>
                            <w:numId w:val="4"/>
                          </w:numPr>
                          <w:tabs>
                            <w:tab w:val="left" w:pos="229"/>
                          </w:tabs>
                          <w:spacing w:line="232" w:lineRule="exact"/>
                          <w:ind w:left="229" w:hanging="212"/>
                          <w:rPr>
                            <w:sz w:val="16"/>
                          </w:rPr>
                        </w:pPr>
                        <w:r>
                          <w:rPr>
                            <w:sz w:val="16"/>
                          </w:rPr>
                          <w:t>昆士兰慈悲之友（</w:t>
                        </w:r>
                        <w:r>
                          <w:rPr>
                            <w:rFonts w:ascii="MetaPro-Norm" w:eastAsia="MetaPro-Norm"/>
                            <w:sz w:val="16"/>
                          </w:rPr>
                          <w:t xml:space="preserve">Compassionate Friends </w:t>
                        </w:r>
                        <w:r>
                          <w:rPr>
                            <w:rFonts w:ascii="MetaPro-Norm" w:eastAsia="MetaPro-Norm"/>
                            <w:spacing w:val="-2"/>
                            <w:sz w:val="16"/>
                          </w:rPr>
                          <w:t>Queensland</w:t>
                        </w:r>
                        <w:r>
                          <w:rPr>
                            <w:spacing w:val="-2"/>
                            <w:sz w:val="16"/>
                          </w:rPr>
                          <w:t>）</w:t>
                        </w:r>
                      </w:p>
                      <w:p w14:paraId="1880DC57" w14:textId="77777777" w:rsidR="003F0CBD" w:rsidRDefault="00000000">
                        <w:pPr>
                          <w:numPr>
                            <w:ilvl w:val="0"/>
                            <w:numId w:val="4"/>
                          </w:numPr>
                          <w:tabs>
                            <w:tab w:val="left" w:pos="229"/>
                          </w:tabs>
                          <w:spacing w:line="232" w:lineRule="exact"/>
                          <w:ind w:left="229" w:hanging="212"/>
                          <w:rPr>
                            <w:sz w:val="16"/>
                          </w:rPr>
                        </w:pPr>
                        <w:r>
                          <w:rPr>
                            <w:sz w:val="16"/>
                          </w:rPr>
                          <w:t>电话：</w:t>
                        </w:r>
                        <w:r>
                          <w:rPr>
                            <w:rFonts w:ascii="MetaPro-Bold" w:eastAsia="MetaPro-Bold"/>
                            <w:b/>
                            <w:sz w:val="16"/>
                          </w:rPr>
                          <w:t>1300 064 068</w:t>
                        </w:r>
                        <w:r>
                          <w:rPr>
                            <w:sz w:val="16"/>
                          </w:rPr>
                          <w:t>（全天候支持</w:t>
                        </w:r>
                        <w:r>
                          <w:rPr>
                            <w:spacing w:val="-10"/>
                            <w:sz w:val="16"/>
                          </w:rPr>
                          <w:t>）</w:t>
                        </w:r>
                      </w:p>
                      <w:p w14:paraId="2291BED0" w14:textId="77777777" w:rsidR="003F0CBD" w:rsidRDefault="00000000">
                        <w:pPr>
                          <w:numPr>
                            <w:ilvl w:val="0"/>
                            <w:numId w:val="4"/>
                          </w:numPr>
                          <w:tabs>
                            <w:tab w:val="left" w:pos="229"/>
                            <w:tab w:val="left" w:pos="231"/>
                          </w:tabs>
                          <w:spacing w:before="32" w:line="194" w:lineRule="auto"/>
                          <w:ind w:right="95"/>
                          <w:rPr>
                            <w:sz w:val="16"/>
                          </w:rPr>
                        </w:pPr>
                        <w:r>
                          <w:rPr>
                            <w:sz w:val="16"/>
                          </w:rPr>
                          <w:t>昆士兰跨文化心理健康中心（</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Transcultural</w:t>
                        </w:r>
                        <w:r>
                          <w:rPr>
                            <w:rFonts w:ascii="MetaPro-Norm" w:eastAsia="MetaPro-Norm"/>
                            <w:spacing w:val="40"/>
                            <w:sz w:val="16"/>
                          </w:rPr>
                          <w:t xml:space="preserve"> </w:t>
                        </w:r>
                        <w:r>
                          <w:rPr>
                            <w:rFonts w:ascii="MetaPro-Norm" w:eastAsia="MetaPro-Norm"/>
                            <w:sz w:val="16"/>
                          </w:rPr>
                          <w:t>Mental Health Centre</w:t>
                        </w:r>
                        <w:r>
                          <w:rPr>
                            <w:sz w:val="16"/>
                          </w:rPr>
                          <w:t>）</w:t>
                        </w:r>
                      </w:p>
                      <w:p w14:paraId="4C51F6CC" w14:textId="77777777" w:rsidR="003F0CBD" w:rsidRDefault="00000000">
                        <w:pPr>
                          <w:spacing w:line="179" w:lineRule="exact"/>
                          <w:ind w:left="231"/>
                          <w:rPr>
                            <w:rFonts w:ascii="MetaPro-Bold" w:eastAsia="MetaPro-Bold"/>
                            <w:b/>
                            <w:sz w:val="16"/>
                          </w:rPr>
                        </w:pPr>
                        <w:r>
                          <w:rPr>
                            <w:sz w:val="16"/>
                          </w:rPr>
                          <w:t>电话：</w:t>
                        </w:r>
                        <w:r>
                          <w:rPr>
                            <w:rFonts w:ascii="MetaPro-Bold" w:eastAsia="MetaPro-Bold"/>
                            <w:b/>
                            <w:sz w:val="16"/>
                          </w:rPr>
                          <w:t xml:space="preserve">1800 188 </w:t>
                        </w:r>
                        <w:r>
                          <w:rPr>
                            <w:rFonts w:ascii="MetaPro-Bold" w:eastAsia="MetaPro-Bold"/>
                            <w:b/>
                            <w:spacing w:val="-5"/>
                            <w:sz w:val="16"/>
                          </w:rPr>
                          <w:t>189</w:t>
                        </w:r>
                      </w:p>
                      <w:p w14:paraId="7F75C3A7" w14:textId="77777777" w:rsidR="003F0CBD" w:rsidRDefault="00000000">
                        <w:pPr>
                          <w:spacing w:line="212" w:lineRule="exact"/>
                          <w:ind w:left="231"/>
                          <w:rPr>
                            <w:sz w:val="16"/>
                          </w:rPr>
                        </w:pPr>
                        <w:r>
                          <w:rPr>
                            <w:sz w:val="16"/>
                          </w:rPr>
                          <w:t>电话：</w:t>
                        </w:r>
                        <w:r>
                          <w:rPr>
                            <w:rFonts w:ascii="MetaPro-Bold" w:eastAsia="MetaPro-Bold"/>
                            <w:b/>
                            <w:sz w:val="16"/>
                          </w:rPr>
                          <w:t>1300 642 255</w:t>
                        </w:r>
                        <w:r>
                          <w:rPr>
                            <w:sz w:val="16"/>
                          </w:rPr>
                          <w:t>（全天候支持</w:t>
                        </w:r>
                        <w:r>
                          <w:rPr>
                            <w:spacing w:val="-10"/>
                            <w:sz w:val="16"/>
                          </w:rPr>
                          <w:t>）</w:t>
                        </w:r>
                      </w:p>
                      <w:p w14:paraId="63DFCBD0" w14:textId="77777777" w:rsidR="003F0CBD" w:rsidRDefault="00000000">
                        <w:pPr>
                          <w:numPr>
                            <w:ilvl w:val="0"/>
                            <w:numId w:val="4"/>
                          </w:numPr>
                          <w:tabs>
                            <w:tab w:val="left" w:pos="229"/>
                          </w:tabs>
                          <w:spacing w:line="212" w:lineRule="exact"/>
                          <w:ind w:left="229" w:hanging="212"/>
                          <w:rPr>
                            <w:sz w:val="16"/>
                          </w:rPr>
                        </w:pPr>
                        <w:r>
                          <w:rPr>
                            <w:sz w:val="16"/>
                          </w:rPr>
                          <w:t>受害者联络（</w:t>
                        </w:r>
                        <w:r>
                          <w:rPr>
                            <w:rFonts w:ascii="MetaPro-Norm" w:eastAsia="MetaPro-Norm"/>
                            <w:sz w:val="16"/>
                          </w:rPr>
                          <w:t xml:space="preserve">Victim </w:t>
                        </w:r>
                        <w:r>
                          <w:rPr>
                            <w:rFonts w:ascii="MetaPro-Norm" w:eastAsia="MetaPro-Norm"/>
                            <w:spacing w:val="-2"/>
                            <w:sz w:val="16"/>
                          </w:rPr>
                          <w:t>Connect</w:t>
                        </w:r>
                        <w:r>
                          <w:rPr>
                            <w:spacing w:val="-2"/>
                            <w:sz w:val="16"/>
                          </w:rPr>
                          <w:t>）</w:t>
                        </w:r>
                      </w:p>
                      <w:p w14:paraId="1B9AC501" w14:textId="77777777" w:rsidR="003F0CBD" w:rsidRDefault="00000000">
                        <w:pPr>
                          <w:spacing w:line="212" w:lineRule="exact"/>
                          <w:ind w:left="231"/>
                          <w:rPr>
                            <w:sz w:val="16"/>
                          </w:rPr>
                        </w:pPr>
                        <w:r>
                          <w:rPr>
                            <w:sz w:val="16"/>
                          </w:rPr>
                          <w:t>电话：</w:t>
                        </w:r>
                        <w:r>
                          <w:rPr>
                            <w:rFonts w:ascii="MetaPro-Bold" w:eastAsia="MetaPro-Bold"/>
                            <w:b/>
                            <w:sz w:val="16"/>
                          </w:rPr>
                          <w:t>1300 318 940</w:t>
                        </w:r>
                        <w:r>
                          <w:rPr>
                            <w:sz w:val="16"/>
                          </w:rPr>
                          <w:t>（全天候支持</w:t>
                        </w:r>
                        <w:r>
                          <w:rPr>
                            <w:spacing w:val="-10"/>
                            <w:sz w:val="16"/>
                          </w:rPr>
                          <w:t>）</w:t>
                        </w:r>
                      </w:p>
                      <w:p w14:paraId="1B84740F" w14:textId="77777777" w:rsidR="003F0CBD" w:rsidRDefault="00000000">
                        <w:pPr>
                          <w:numPr>
                            <w:ilvl w:val="0"/>
                            <w:numId w:val="4"/>
                          </w:numPr>
                          <w:tabs>
                            <w:tab w:val="left" w:pos="229"/>
                          </w:tabs>
                          <w:spacing w:line="212" w:lineRule="exact"/>
                          <w:ind w:left="229" w:hanging="212"/>
                          <w:rPr>
                            <w:sz w:val="16"/>
                          </w:rPr>
                        </w:pPr>
                        <w:r>
                          <w:rPr>
                            <w:sz w:val="16"/>
                          </w:rPr>
                          <w:t>预防自杀回电服务（</w:t>
                        </w:r>
                        <w:r>
                          <w:rPr>
                            <w:rFonts w:ascii="MetaPro-Norm" w:eastAsia="MetaPro-Norm"/>
                            <w:sz w:val="16"/>
                          </w:rPr>
                          <w:t xml:space="preserve">Suicide Call Back </w:t>
                        </w:r>
                        <w:r>
                          <w:rPr>
                            <w:rFonts w:ascii="MetaPro-Norm" w:eastAsia="MetaPro-Norm"/>
                            <w:spacing w:val="-2"/>
                            <w:sz w:val="16"/>
                          </w:rPr>
                          <w:t>Service</w:t>
                        </w:r>
                        <w:r>
                          <w:rPr>
                            <w:spacing w:val="-2"/>
                            <w:sz w:val="16"/>
                          </w:rPr>
                          <w:t>）</w:t>
                        </w:r>
                      </w:p>
                      <w:p w14:paraId="43651BDF" w14:textId="77777777" w:rsidR="003F0CBD" w:rsidRDefault="00000000">
                        <w:pPr>
                          <w:spacing w:line="212" w:lineRule="exact"/>
                          <w:ind w:left="231"/>
                          <w:rPr>
                            <w:rFonts w:ascii="MetaPro-Bold" w:eastAsia="MetaPro-Bold"/>
                            <w:b/>
                            <w:sz w:val="16"/>
                          </w:rPr>
                        </w:pPr>
                        <w:r>
                          <w:rPr>
                            <w:sz w:val="16"/>
                          </w:rPr>
                          <w:t>电话：</w:t>
                        </w:r>
                        <w:r>
                          <w:rPr>
                            <w:rFonts w:ascii="MetaPro-Bold" w:eastAsia="MetaPro-Bold"/>
                            <w:b/>
                            <w:sz w:val="16"/>
                          </w:rPr>
                          <w:t xml:space="preserve">1300 659 </w:t>
                        </w:r>
                        <w:r>
                          <w:rPr>
                            <w:rFonts w:ascii="MetaPro-Bold" w:eastAsia="MetaPro-Bold"/>
                            <w:b/>
                            <w:spacing w:val="-5"/>
                            <w:sz w:val="16"/>
                          </w:rPr>
                          <w:t>467</w:t>
                        </w:r>
                      </w:p>
                      <w:p w14:paraId="18EB0B3D" w14:textId="77777777" w:rsidR="003F0CBD" w:rsidRDefault="00000000">
                        <w:pPr>
                          <w:numPr>
                            <w:ilvl w:val="0"/>
                            <w:numId w:val="4"/>
                          </w:numPr>
                          <w:tabs>
                            <w:tab w:val="left" w:pos="229"/>
                            <w:tab w:val="left" w:pos="231"/>
                          </w:tabs>
                          <w:spacing w:before="32" w:line="194" w:lineRule="auto"/>
                          <w:ind w:right="63"/>
                          <w:rPr>
                            <w:sz w:val="16"/>
                          </w:rPr>
                        </w:pPr>
                        <w:r>
                          <w:rPr>
                            <w:sz w:val="16"/>
                          </w:rPr>
                          <w:t>原住民和托雷斯海峡岛民家庭安康服务（</w:t>
                        </w:r>
                        <w:r>
                          <w:rPr>
                            <w:rFonts w:ascii="MetaPro-Norm" w:eastAsia="MetaPro-Norm"/>
                            <w:sz w:val="16"/>
                          </w:rPr>
                          <w:t>Aboriginal</w:t>
                        </w:r>
                        <w:r>
                          <w:rPr>
                            <w:rFonts w:ascii="MetaPro-Norm" w:eastAsia="MetaPro-Norm"/>
                            <w:spacing w:val="-10"/>
                            <w:sz w:val="16"/>
                          </w:rPr>
                          <w:t xml:space="preserve"> </w:t>
                        </w:r>
                        <w:r>
                          <w:rPr>
                            <w:rFonts w:ascii="MetaPro-Norm" w:eastAsia="MetaPro-Norm"/>
                            <w:sz w:val="16"/>
                          </w:rPr>
                          <w:t>and</w:t>
                        </w:r>
                        <w:r>
                          <w:rPr>
                            <w:rFonts w:ascii="MetaPro-Norm" w:eastAsia="MetaPro-Norm"/>
                            <w:spacing w:val="40"/>
                            <w:sz w:val="16"/>
                          </w:rPr>
                          <w:t xml:space="preserve"> </w:t>
                        </w:r>
                        <w:r>
                          <w:rPr>
                            <w:rFonts w:ascii="MetaPro-Norm" w:eastAsia="MetaPro-Norm"/>
                            <w:sz w:val="16"/>
                          </w:rPr>
                          <w:t>Torres Strait Islander Family Wellbeing Services</w:t>
                        </w:r>
                        <w:r>
                          <w:rPr>
                            <w:sz w:val="16"/>
                          </w:rPr>
                          <w:t>）</w:t>
                        </w:r>
                      </w:p>
                      <w:p w14:paraId="0C1AD2BE" w14:textId="77777777" w:rsidR="003F0CBD" w:rsidRDefault="00000000">
                        <w:pPr>
                          <w:spacing w:line="202" w:lineRule="exact"/>
                          <w:ind w:left="231"/>
                          <w:rPr>
                            <w:rFonts w:ascii="MetaPro-Bold" w:eastAsia="MetaPro-Bold"/>
                            <w:b/>
                            <w:sz w:val="16"/>
                          </w:rPr>
                        </w:pPr>
                        <w:r>
                          <w:rPr>
                            <w:sz w:val="16"/>
                          </w:rPr>
                          <w:t>电话：</w:t>
                        </w:r>
                        <w:r>
                          <w:rPr>
                            <w:rFonts w:ascii="MetaPro-Bold" w:eastAsia="MetaPro-Bold"/>
                            <w:b/>
                            <w:sz w:val="16"/>
                          </w:rPr>
                          <w:t>1300</w:t>
                        </w:r>
                        <w:r>
                          <w:rPr>
                            <w:rFonts w:ascii="MetaPro-Bold" w:eastAsia="MetaPro-Bold"/>
                            <w:b/>
                            <w:spacing w:val="-4"/>
                            <w:sz w:val="16"/>
                          </w:rPr>
                          <w:t xml:space="preserve"> </w:t>
                        </w:r>
                        <w:r>
                          <w:rPr>
                            <w:rFonts w:ascii="MetaPro-Bold" w:eastAsia="MetaPro-Bold"/>
                            <w:b/>
                            <w:sz w:val="16"/>
                          </w:rPr>
                          <w:t xml:space="preserve">117 </w:t>
                        </w:r>
                        <w:r>
                          <w:rPr>
                            <w:rFonts w:ascii="MetaPro-Bold" w:eastAsia="MetaPro-Bold"/>
                            <w:b/>
                            <w:spacing w:val="-5"/>
                            <w:sz w:val="16"/>
                          </w:rPr>
                          <w:t>095</w:t>
                        </w:r>
                      </w:p>
                    </w:txbxContent>
                  </v:textbox>
                </v:shape>
                <w10:anchorlock/>
              </v:group>
            </w:pict>
          </mc:Fallback>
        </mc:AlternateContent>
      </w:r>
      <w:r>
        <w:rPr>
          <w:rFonts w:ascii="Times New Roman"/>
          <w:sz w:val="20"/>
        </w:rPr>
        <w:tab/>
      </w:r>
      <w:r>
        <w:rPr>
          <w:rFonts w:ascii="Times New Roman"/>
          <w:noProof/>
          <w:sz w:val="20"/>
        </w:rPr>
        <mc:AlternateContent>
          <mc:Choice Requires="wpg">
            <w:drawing>
              <wp:inline distT="0" distB="0" distL="0" distR="0" wp14:anchorId="66E33D12" wp14:editId="36AACE1B">
                <wp:extent cx="3060065" cy="6984365"/>
                <wp:effectExtent l="0" t="0" r="0" b="698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065" cy="6984365"/>
                          <a:chOff x="0" y="0"/>
                          <a:chExt cx="3060065" cy="6984365"/>
                        </a:xfrm>
                      </wpg:grpSpPr>
                      <pic:pic xmlns:pic="http://schemas.openxmlformats.org/drawingml/2006/picture">
                        <pic:nvPicPr>
                          <pic:cNvPr id="9" name="Image 9"/>
                          <pic:cNvPicPr/>
                        </pic:nvPicPr>
                        <pic:blipFill>
                          <a:blip r:embed="rId31" cstate="print"/>
                          <a:stretch>
                            <a:fillRect/>
                          </a:stretch>
                        </pic:blipFill>
                        <pic:spPr>
                          <a:xfrm>
                            <a:off x="6337" y="1644738"/>
                            <a:ext cx="3047301" cy="254000"/>
                          </a:xfrm>
                          <a:prstGeom prst="rect">
                            <a:avLst/>
                          </a:prstGeom>
                        </pic:spPr>
                      </pic:pic>
                      <pic:pic xmlns:pic="http://schemas.openxmlformats.org/drawingml/2006/picture">
                        <pic:nvPicPr>
                          <pic:cNvPr id="10" name="Image 10"/>
                          <pic:cNvPicPr/>
                        </pic:nvPicPr>
                        <pic:blipFill>
                          <a:blip r:embed="rId32" cstate="print"/>
                          <a:stretch>
                            <a:fillRect/>
                          </a:stretch>
                        </pic:blipFill>
                        <pic:spPr>
                          <a:xfrm>
                            <a:off x="6337" y="1289138"/>
                            <a:ext cx="3047314" cy="355600"/>
                          </a:xfrm>
                          <a:prstGeom prst="rect">
                            <a:avLst/>
                          </a:prstGeom>
                        </pic:spPr>
                      </pic:pic>
                      <pic:pic xmlns:pic="http://schemas.openxmlformats.org/drawingml/2006/picture">
                        <pic:nvPicPr>
                          <pic:cNvPr id="11" name="Image 11"/>
                          <pic:cNvPicPr/>
                        </pic:nvPicPr>
                        <pic:blipFill>
                          <a:blip r:embed="rId33" cstate="print"/>
                          <a:stretch>
                            <a:fillRect/>
                          </a:stretch>
                        </pic:blipFill>
                        <pic:spPr>
                          <a:xfrm>
                            <a:off x="6337" y="6337"/>
                            <a:ext cx="528319" cy="61785"/>
                          </a:xfrm>
                          <a:prstGeom prst="rect">
                            <a:avLst/>
                          </a:prstGeom>
                        </pic:spPr>
                      </pic:pic>
                      <pic:pic xmlns:pic="http://schemas.openxmlformats.org/drawingml/2006/picture">
                        <pic:nvPicPr>
                          <pic:cNvPr id="12" name="Image 12"/>
                          <pic:cNvPicPr/>
                        </pic:nvPicPr>
                        <pic:blipFill>
                          <a:blip r:embed="rId34" cstate="print"/>
                          <a:stretch>
                            <a:fillRect/>
                          </a:stretch>
                        </pic:blipFill>
                        <pic:spPr>
                          <a:xfrm>
                            <a:off x="1105077" y="728776"/>
                            <a:ext cx="1948573" cy="358511"/>
                          </a:xfrm>
                          <a:prstGeom prst="rect">
                            <a:avLst/>
                          </a:prstGeom>
                        </pic:spPr>
                      </pic:pic>
                      <pic:pic xmlns:pic="http://schemas.openxmlformats.org/drawingml/2006/picture">
                        <pic:nvPicPr>
                          <pic:cNvPr id="13" name="Image 13"/>
                          <pic:cNvPicPr/>
                        </pic:nvPicPr>
                        <pic:blipFill>
                          <a:blip r:embed="rId35" cstate="print"/>
                          <a:stretch>
                            <a:fillRect/>
                          </a:stretch>
                        </pic:blipFill>
                        <pic:spPr>
                          <a:xfrm>
                            <a:off x="6337" y="928789"/>
                            <a:ext cx="1101788" cy="360349"/>
                          </a:xfrm>
                          <a:prstGeom prst="rect">
                            <a:avLst/>
                          </a:prstGeom>
                        </pic:spPr>
                      </pic:pic>
                      <pic:pic xmlns:pic="http://schemas.openxmlformats.org/drawingml/2006/picture">
                        <pic:nvPicPr>
                          <pic:cNvPr id="14" name="Image 14"/>
                          <pic:cNvPicPr/>
                        </pic:nvPicPr>
                        <pic:blipFill>
                          <a:blip r:embed="rId36" cstate="print"/>
                          <a:stretch>
                            <a:fillRect/>
                          </a:stretch>
                        </pic:blipFill>
                        <pic:spPr>
                          <a:xfrm>
                            <a:off x="1107922" y="429394"/>
                            <a:ext cx="1945728" cy="413529"/>
                          </a:xfrm>
                          <a:prstGeom prst="rect">
                            <a:avLst/>
                          </a:prstGeom>
                        </pic:spPr>
                      </pic:pic>
                      <pic:pic xmlns:pic="http://schemas.openxmlformats.org/drawingml/2006/picture">
                        <pic:nvPicPr>
                          <pic:cNvPr id="15" name="Image 15"/>
                          <pic:cNvPicPr/>
                        </pic:nvPicPr>
                        <pic:blipFill>
                          <a:blip r:embed="rId37" cstate="print"/>
                          <a:stretch>
                            <a:fillRect/>
                          </a:stretch>
                        </pic:blipFill>
                        <pic:spPr>
                          <a:xfrm>
                            <a:off x="656805" y="711073"/>
                            <a:ext cx="454164" cy="309460"/>
                          </a:xfrm>
                          <a:prstGeom prst="rect">
                            <a:avLst/>
                          </a:prstGeom>
                        </pic:spPr>
                      </pic:pic>
                      <pic:pic xmlns:pic="http://schemas.openxmlformats.org/drawingml/2006/picture">
                        <pic:nvPicPr>
                          <pic:cNvPr id="16" name="Image 16"/>
                          <pic:cNvPicPr/>
                        </pic:nvPicPr>
                        <pic:blipFill>
                          <a:blip r:embed="rId38" cstate="print"/>
                          <a:stretch>
                            <a:fillRect/>
                          </a:stretch>
                        </pic:blipFill>
                        <pic:spPr>
                          <a:xfrm>
                            <a:off x="1107922" y="839876"/>
                            <a:ext cx="341134" cy="88963"/>
                          </a:xfrm>
                          <a:prstGeom prst="rect">
                            <a:avLst/>
                          </a:prstGeom>
                        </pic:spPr>
                      </pic:pic>
                      <pic:pic xmlns:pic="http://schemas.openxmlformats.org/drawingml/2006/picture">
                        <pic:nvPicPr>
                          <pic:cNvPr id="17" name="Image 17"/>
                          <pic:cNvPicPr/>
                        </pic:nvPicPr>
                        <pic:blipFill>
                          <a:blip r:embed="rId39" cstate="print"/>
                          <a:stretch>
                            <a:fillRect/>
                          </a:stretch>
                        </pic:blipFill>
                        <pic:spPr>
                          <a:xfrm>
                            <a:off x="2830" y="861860"/>
                            <a:ext cx="657023" cy="184632"/>
                          </a:xfrm>
                          <a:prstGeom prst="rect">
                            <a:avLst/>
                          </a:prstGeom>
                        </pic:spPr>
                      </pic:pic>
                      <pic:pic xmlns:pic="http://schemas.openxmlformats.org/drawingml/2006/picture">
                        <pic:nvPicPr>
                          <pic:cNvPr id="18" name="Image 18"/>
                          <pic:cNvPicPr/>
                        </pic:nvPicPr>
                        <pic:blipFill>
                          <a:blip r:embed="rId40" cstate="print"/>
                          <a:stretch>
                            <a:fillRect/>
                          </a:stretch>
                        </pic:blipFill>
                        <pic:spPr>
                          <a:xfrm>
                            <a:off x="6337" y="6337"/>
                            <a:ext cx="3047314" cy="953173"/>
                          </a:xfrm>
                          <a:prstGeom prst="rect">
                            <a:avLst/>
                          </a:prstGeom>
                        </pic:spPr>
                      </pic:pic>
                      <pic:pic xmlns:pic="http://schemas.openxmlformats.org/drawingml/2006/picture">
                        <pic:nvPicPr>
                          <pic:cNvPr id="19" name="Image 19"/>
                          <pic:cNvPicPr/>
                        </pic:nvPicPr>
                        <pic:blipFill>
                          <a:blip r:embed="rId41" cstate="print"/>
                          <a:stretch>
                            <a:fillRect/>
                          </a:stretch>
                        </pic:blipFill>
                        <pic:spPr>
                          <a:xfrm>
                            <a:off x="6337" y="6337"/>
                            <a:ext cx="3047314" cy="635115"/>
                          </a:xfrm>
                          <a:prstGeom prst="rect">
                            <a:avLst/>
                          </a:prstGeom>
                        </pic:spPr>
                      </pic:pic>
                      <wps:wsp>
                        <wps:cNvPr id="20" name="Graphic 20"/>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21" name="Graphic 21"/>
                        <wps:cNvSpPr/>
                        <wps:spPr>
                          <a:xfrm>
                            <a:off x="233996" y="2188777"/>
                            <a:ext cx="2565400" cy="721360"/>
                          </a:xfrm>
                          <a:custGeom>
                            <a:avLst/>
                            <a:gdLst/>
                            <a:ahLst/>
                            <a:cxnLst/>
                            <a:rect l="l" t="t" r="r" b="b"/>
                            <a:pathLst>
                              <a:path w="2565400" h="721360">
                                <a:moveTo>
                                  <a:pt x="0" y="0"/>
                                </a:moveTo>
                                <a:lnTo>
                                  <a:pt x="699516" y="0"/>
                                </a:lnTo>
                              </a:path>
                              <a:path w="2565400" h="721360">
                                <a:moveTo>
                                  <a:pt x="757808" y="0"/>
                                </a:moveTo>
                                <a:lnTo>
                                  <a:pt x="2564892" y="0"/>
                                </a:lnTo>
                              </a:path>
                              <a:path w="2565400" h="721360">
                                <a:moveTo>
                                  <a:pt x="0" y="360679"/>
                                </a:moveTo>
                                <a:lnTo>
                                  <a:pt x="699516" y="360679"/>
                                </a:lnTo>
                              </a:path>
                              <a:path w="2565400" h="721360">
                                <a:moveTo>
                                  <a:pt x="757808" y="360679"/>
                                </a:moveTo>
                                <a:lnTo>
                                  <a:pt x="2564892" y="360679"/>
                                </a:lnTo>
                              </a:path>
                              <a:path w="2565400" h="721360">
                                <a:moveTo>
                                  <a:pt x="0" y="721360"/>
                                </a:moveTo>
                                <a:lnTo>
                                  <a:pt x="874395" y="721360"/>
                                </a:lnTo>
                              </a:path>
                              <a:path w="2565400" h="721360">
                                <a:moveTo>
                                  <a:pt x="932687" y="721360"/>
                                </a:moveTo>
                                <a:lnTo>
                                  <a:pt x="2564892" y="721360"/>
                                </a:lnTo>
                              </a:path>
                            </a:pathLst>
                          </a:custGeom>
                          <a:ln w="67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42" cstate="print"/>
                          <a:stretch>
                            <a:fillRect/>
                          </a:stretch>
                        </pic:blipFill>
                        <pic:spPr>
                          <a:xfrm>
                            <a:off x="82092" y="59309"/>
                            <a:ext cx="635325" cy="795925"/>
                          </a:xfrm>
                          <a:prstGeom prst="rect">
                            <a:avLst/>
                          </a:prstGeom>
                        </pic:spPr>
                      </pic:pic>
                      <wps:wsp>
                        <wps:cNvPr id="23" name="Textbox 23"/>
                        <wps:cNvSpPr txBox="1"/>
                        <wps:spPr>
                          <a:xfrm>
                            <a:off x="673709" y="1215148"/>
                            <a:ext cx="1727200" cy="220979"/>
                          </a:xfrm>
                          <a:prstGeom prst="rect">
                            <a:avLst/>
                          </a:prstGeom>
                        </wps:spPr>
                        <wps:txbx>
                          <w:txbxContent>
                            <w:p w14:paraId="13ACE78B" w14:textId="77777777" w:rsidR="003F0CBD" w:rsidRDefault="00000000">
                              <w:pPr>
                                <w:spacing w:line="348" w:lineRule="exact"/>
                                <w:rPr>
                                  <w:sz w:val="30"/>
                                </w:rPr>
                              </w:pPr>
                              <w:r>
                                <w:rPr>
                                  <w:color w:val="315496"/>
                                  <w:spacing w:val="-3"/>
                                  <w:sz w:val="30"/>
                                </w:rPr>
                                <w:t>验尸调查与警方应对</w:t>
                              </w:r>
                            </w:p>
                          </w:txbxContent>
                        </wps:txbx>
                        <wps:bodyPr wrap="square" lIns="0" tIns="0" rIns="0" bIns="0" rtlCol="0">
                          <a:noAutofit/>
                        </wps:bodyPr>
                      </wps:wsp>
                      <wps:wsp>
                        <wps:cNvPr id="24" name="Textbox 24"/>
                        <wps:cNvSpPr txBox="1"/>
                        <wps:spPr>
                          <a:xfrm>
                            <a:off x="233997" y="1785912"/>
                            <a:ext cx="812800" cy="527050"/>
                          </a:xfrm>
                          <a:prstGeom prst="rect">
                            <a:avLst/>
                          </a:prstGeom>
                        </wps:spPr>
                        <wps:txbx>
                          <w:txbxContent>
                            <w:p w14:paraId="63D03F74" w14:textId="77777777" w:rsidR="003F0CBD" w:rsidRDefault="00000000">
                              <w:pPr>
                                <w:spacing w:line="214" w:lineRule="exact"/>
                                <w:rPr>
                                  <w:sz w:val="18"/>
                                </w:rPr>
                              </w:pPr>
                              <w:r>
                                <w:rPr>
                                  <w:color w:val="315496"/>
                                  <w:spacing w:val="-4"/>
                                  <w:sz w:val="18"/>
                                </w:rPr>
                                <w:t>负责调查的警员</w:t>
                              </w:r>
                            </w:p>
                            <w:p w14:paraId="471F30AA" w14:textId="77777777" w:rsidR="003F0CBD" w:rsidRDefault="003F0CBD">
                              <w:pPr>
                                <w:spacing w:before="191"/>
                                <w:rPr>
                                  <w:sz w:val="18"/>
                                </w:rPr>
                              </w:pPr>
                            </w:p>
                            <w:p w14:paraId="129AB656" w14:textId="77777777" w:rsidR="003F0CBD" w:rsidRDefault="00000000">
                              <w:pPr>
                                <w:ind w:left="253"/>
                                <w:rPr>
                                  <w:sz w:val="14"/>
                                </w:rPr>
                              </w:pPr>
                              <w:r>
                                <w:rPr>
                                  <w:sz w:val="14"/>
                                </w:rPr>
                                <w:t>（</w:t>
                              </w:r>
                              <w:r>
                                <w:rPr>
                                  <w:sz w:val="14"/>
                                </w:rPr>
                                <w:t>职级</w:t>
                              </w:r>
                              <w:r>
                                <w:rPr>
                                  <w:spacing w:val="-10"/>
                                  <w:sz w:val="14"/>
                                </w:rPr>
                                <w:t>）</w:t>
                              </w:r>
                            </w:p>
                          </w:txbxContent>
                        </wps:txbx>
                        <wps:bodyPr wrap="square" lIns="0" tIns="0" rIns="0" bIns="0" rtlCol="0">
                          <a:noAutofit/>
                        </wps:bodyPr>
                      </wps:wsp>
                      <wps:wsp>
                        <wps:cNvPr id="25" name="Textbox 25"/>
                        <wps:cNvSpPr txBox="1"/>
                        <wps:spPr>
                          <a:xfrm>
                            <a:off x="1710880" y="2165095"/>
                            <a:ext cx="368300" cy="147320"/>
                          </a:xfrm>
                          <a:prstGeom prst="rect">
                            <a:avLst/>
                          </a:prstGeom>
                        </wps:spPr>
                        <wps:txbx>
                          <w:txbxContent>
                            <w:p w14:paraId="6137DE5B" w14:textId="77777777" w:rsidR="003F0CBD" w:rsidRDefault="00000000">
                              <w:pPr>
                                <w:spacing w:before="41"/>
                                <w:rPr>
                                  <w:sz w:val="14"/>
                                </w:rPr>
                              </w:pPr>
                              <w:r>
                                <w:rPr>
                                  <w:sz w:val="14"/>
                                </w:rPr>
                                <w:t>（姓名</w:t>
                              </w:r>
                              <w:r>
                                <w:rPr>
                                  <w:spacing w:val="-10"/>
                                  <w:sz w:val="14"/>
                                </w:rPr>
                                <w:t>）</w:t>
                              </w:r>
                            </w:p>
                          </w:txbxContent>
                        </wps:txbx>
                        <wps:bodyPr wrap="square" lIns="0" tIns="0" rIns="0" bIns="0" rtlCol="0">
                          <a:noAutofit/>
                        </wps:bodyPr>
                      </wps:wsp>
                      <wps:wsp>
                        <wps:cNvPr id="26" name="Textbox 26"/>
                        <wps:cNvSpPr txBox="1"/>
                        <wps:spPr>
                          <a:xfrm>
                            <a:off x="396582" y="2527515"/>
                            <a:ext cx="368300" cy="147320"/>
                          </a:xfrm>
                          <a:prstGeom prst="rect">
                            <a:avLst/>
                          </a:prstGeom>
                        </wps:spPr>
                        <wps:txbx>
                          <w:txbxContent>
                            <w:p w14:paraId="17CBA54C" w14:textId="77777777" w:rsidR="003F0CBD" w:rsidRDefault="00000000">
                              <w:pPr>
                                <w:spacing w:before="41"/>
                                <w:rPr>
                                  <w:sz w:val="14"/>
                                </w:rPr>
                              </w:pPr>
                              <w:r>
                                <w:rPr>
                                  <w:sz w:val="14"/>
                                </w:rPr>
                                <w:t>（</w:t>
                              </w:r>
                              <w:r>
                                <w:rPr>
                                  <w:sz w:val="14"/>
                                </w:rPr>
                                <w:t>警号</w:t>
                              </w:r>
                              <w:r>
                                <w:rPr>
                                  <w:spacing w:val="-10"/>
                                  <w:sz w:val="14"/>
                                </w:rPr>
                                <w:t>）</w:t>
                              </w:r>
                            </w:p>
                          </w:txbxContent>
                        </wps:txbx>
                        <wps:bodyPr wrap="square" lIns="0" tIns="0" rIns="0" bIns="0" rtlCol="0">
                          <a:noAutofit/>
                        </wps:bodyPr>
                      </wps:wsp>
                      <wps:wsp>
                        <wps:cNvPr id="27" name="Textbox 27"/>
                        <wps:cNvSpPr txBox="1"/>
                        <wps:spPr>
                          <a:xfrm>
                            <a:off x="1489341" y="2527515"/>
                            <a:ext cx="764540" cy="147320"/>
                          </a:xfrm>
                          <a:prstGeom prst="rect">
                            <a:avLst/>
                          </a:prstGeom>
                        </wps:spPr>
                        <wps:txbx>
                          <w:txbxContent>
                            <w:p w14:paraId="2D0096D9" w14:textId="77777777" w:rsidR="003F0CBD" w:rsidRDefault="00000000">
                              <w:pPr>
                                <w:spacing w:before="24" w:line="207" w:lineRule="exact"/>
                                <w:rPr>
                                  <w:sz w:val="14"/>
                                </w:rPr>
                              </w:pPr>
                              <w:r>
                                <w:rPr>
                                  <w:sz w:val="14"/>
                                </w:rPr>
                                <w:t>（所属警局</w:t>
                              </w:r>
                              <w:r>
                                <w:rPr>
                                  <w:rFonts w:ascii="MetaPro-Norm" w:eastAsia="MetaPro-Norm"/>
                                  <w:sz w:val="14"/>
                                </w:rPr>
                                <w:t>/</w:t>
                              </w:r>
                              <w:r>
                                <w:rPr>
                                  <w:sz w:val="14"/>
                                </w:rPr>
                                <w:t>单位</w:t>
                              </w:r>
                              <w:r>
                                <w:rPr>
                                  <w:spacing w:val="-10"/>
                                  <w:sz w:val="14"/>
                                </w:rPr>
                                <w:t>）</w:t>
                              </w:r>
                            </w:p>
                          </w:txbxContent>
                        </wps:txbx>
                        <wps:bodyPr wrap="square" lIns="0" tIns="0" rIns="0" bIns="0" rtlCol="0">
                          <a:noAutofit/>
                        </wps:bodyPr>
                      </wps:wsp>
                      <wps:wsp>
                        <wps:cNvPr id="28" name="Textbox 28"/>
                        <wps:cNvSpPr txBox="1"/>
                        <wps:spPr>
                          <a:xfrm>
                            <a:off x="415251" y="2885528"/>
                            <a:ext cx="546100" cy="147320"/>
                          </a:xfrm>
                          <a:prstGeom prst="rect">
                            <a:avLst/>
                          </a:prstGeom>
                        </wps:spPr>
                        <wps:txbx>
                          <w:txbxContent>
                            <w:p w14:paraId="655EFD6E" w14:textId="77777777" w:rsidR="003F0CBD" w:rsidRDefault="00000000">
                              <w:pPr>
                                <w:spacing w:before="41"/>
                                <w:rPr>
                                  <w:sz w:val="14"/>
                                </w:rPr>
                              </w:pPr>
                              <w:r>
                                <w:rPr>
                                  <w:sz w:val="14"/>
                                </w:rPr>
                                <w:t>（电话号码</w:t>
                              </w:r>
                              <w:r>
                                <w:rPr>
                                  <w:spacing w:val="-10"/>
                                  <w:sz w:val="14"/>
                                </w:rPr>
                                <w:t>）</w:t>
                              </w:r>
                            </w:p>
                          </w:txbxContent>
                        </wps:txbx>
                        <wps:bodyPr wrap="square" lIns="0" tIns="0" rIns="0" bIns="0" rtlCol="0">
                          <a:noAutofit/>
                        </wps:bodyPr>
                      </wps:wsp>
                      <wps:wsp>
                        <wps:cNvPr id="29" name="Textbox 29"/>
                        <wps:cNvSpPr txBox="1"/>
                        <wps:spPr>
                          <a:xfrm>
                            <a:off x="1713420" y="2885528"/>
                            <a:ext cx="546100" cy="147320"/>
                          </a:xfrm>
                          <a:prstGeom prst="rect">
                            <a:avLst/>
                          </a:prstGeom>
                        </wps:spPr>
                        <wps:txbx>
                          <w:txbxContent>
                            <w:p w14:paraId="4D1F3581" w14:textId="77777777" w:rsidR="003F0CBD" w:rsidRDefault="00000000">
                              <w:pPr>
                                <w:spacing w:before="41"/>
                                <w:rPr>
                                  <w:sz w:val="14"/>
                                </w:rPr>
                              </w:pPr>
                              <w:r>
                                <w:rPr>
                                  <w:sz w:val="14"/>
                                </w:rPr>
                                <w:t>（</w:t>
                              </w:r>
                              <w:r>
                                <w:rPr>
                                  <w:sz w:val="14"/>
                                </w:rPr>
                                <w:t>电子邮件</w:t>
                              </w:r>
                              <w:r>
                                <w:rPr>
                                  <w:spacing w:val="-10"/>
                                  <w:sz w:val="14"/>
                                </w:rPr>
                                <w:t>）</w:t>
                              </w:r>
                            </w:p>
                          </w:txbxContent>
                        </wps:txbx>
                        <wps:bodyPr wrap="square" lIns="0" tIns="0" rIns="0" bIns="0" rtlCol="0">
                          <a:noAutofit/>
                        </wps:bodyPr>
                      </wps:wsp>
                      <wps:wsp>
                        <wps:cNvPr id="30" name="Textbox 30"/>
                        <wps:cNvSpPr txBox="1"/>
                        <wps:spPr>
                          <a:xfrm>
                            <a:off x="222910" y="3250984"/>
                            <a:ext cx="2701290" cy="3206115"/>
                          </a:xfrm>
                          <a:prstGeom prst="rect">
                            <a:avLst/>
                          </a:prstGeom>
                        </wps:spPr>
                        <wps:txbx>
                          <w:txbxContent>
                            <w:p w14:paraId="5E7F275F" w14:textId="77777777" w:rsidR="003F0CBD" w:rsidRDefault="00000000">
                              <w:pPr>
                                <w:spacing w:before="53"/>
                                <w:rPr>
                                  <w:sz w:val="18"/>
                                </w:rPr>
                              </w:pPr>
                              <w:r>
                                <w:rPr>
                                  <w:color w:val="315496"/>
                                  <w:spacing w:val="-3"/>
                                  <w:sz w:val="18"/>
                                </w:rPr>
                                <w:t>警察为什么在这里？</w:t>
                              </w:r>
                            </w:p>
                            <w:p w14:paraId="4F165D13" w14:textId="77777777" w:rsidR="003F0CBD" w:rsidRDefault="00000000">
                              <w:pPr>
                                <w:spacing w:before="47" w:line="201" w:lineRule="auto"/>
                                <w:ind w:right="327"/>
                                <w:jc w:val="both"/>
                                <w:rPr>
                                  <w:sz w:val="17"/>
                                </w:rPr>
                              </w:pPr>
                              <w:r>
                                <w:rPr>
                                  <w:sz w:val="17"/>
                                </w:rPr>
                                <w:t>根据《</w:t>
                              </w:r>
                              <w:r>
                                <w:rPr>
                                  <w:rFonts w:ascii="MetaPro-Norm" w:eastAsia="MetaPro-Norm"/>
                                  <w:sz w:val="17"/>
                                </w:rPr>
                                <w:t>200</w:t>
                              </w:r>
                              <w:r>
                                <w:rPr>
                                  <w:rFonts w:ascii="Minion Pro" w:eastAsia="Minion Pro"/>
                                  <w:sz w:val="17"/>
                                </w:rPr>
                                <w:t>3</w:t>
                              </w:r>
                              <w:r>
                                <w:rPr>
                                  <w:sz w:val="17"/>
                                </w:rPr>
                                <w:t>年验尸官法案》（</w:t>
                              </w:r>
                              <w:r>
                                <w:rPr>
                                  <w:rFonts w:ascii="MetaPro-Norm" w:eastAsia="MetaPro-Norm"/>
                                  <w:sz w:val="17"/>
                                </w:rPr>
                                <w:t>Coroners</w:t>
                              </w:r>
                              <w:r>
                                <w:rPr>
                                  <w:rFonts w:ascii="MetaPro-Norm" w:eastAsia="MetaPro-Norm"/>
                                  <w:spacing w:val="-10"/>
                                  <w:sz w:val="17"/>
                                </w:rPr>
                                <w:t xml:space="preserve"> </w:t>
                              </w:r>
                              <w:r>
                                <w:rPr>
                                  <w:rFonts w:ascii="MetaPro-Norm" w:eastAsia="MetaPro-Norm"/>
                                  <w:sz w:val="17"/>
                                </w:rPr>
                                <w:t>Act</w:t>
                              </w:r>
                              <w:r>
                                <w:rPr>
                                  <w:rFonts w:ascii="MetaPro-Norm" w:eastAsia="MetaPro-Norm"/>
                                  <w:spacing w:val="-10"/>
                                  <w:sz w:val="17"/>
                                </w:rPr>
                                <w:t xml:space="preserve"> </w:t>
                              </w:r>
                              <w:r>
                                <w:rPr>
                                  <w:rFonts w:ascii="MetaPro-Norm" w:eastAsia="MetaPro-Norm"/>
                                  <w:sz w:val="17"/>
                                </w:rPr>
                                <w:t>200</w:t>
                              </w:r>
                              <w:r>
                                <w:rPr>
                                  <w:rFonts w:ascii="Minion Pro" w:eastAsia="Minion Pro"/>
                                  <w:sz w:val="17"/>
                                </w:rPr>
                                <w:t>3</w:t>
                              </w:r>
                              <w:r>
                                <w:rPr>
                                  <w:sz w:val="17"/>
                                </w:rPr>
                                <w:t>），</w:t>
                              </w:r>
                              <w:r>
                                <w:rPr>
                                  <w:spacing w:val="-2"/>
                                  <w:sz w:val="17"/>
                                </w:rPr>
                                <w:t>特定类型的死亡必须向昆士兰验尸官法庭（</w:t>
                              </w:r>
                              <w:r>
                                <w:rPr>
                                  <w:rFonts w:ascii="MetaPro-Norm" w:eastAsia="MetaPro-Norm"/>
                                  <w:spacing w:val="-2"/>
                                  <w:sz w:val="17"/>
                                </w:rPr>
                                <w:t>CCQ</w:t>
                              </w:r>
                              <w:r>
                                <w:rPr>
                                  <w:spacing w:val="-2"/>
                                  <w:sz w:val="17"/>
                                </w:rPr>
                                <w:t>）报</w:t>
                              </w:r>
                              <w:r>
                                <w:rPr>
                                  <w:spacing w:val="-3"/>
                                  <w:sz w:val="17"/>
                                </w:rPr>
                                <w:t>告。警方会协助验尸官调查这类应报告的死亡案件。</w:t>
                              </w:r>
                            </w:p>
                            <w:p w14:paraId="27FD7B85" w14:textId="77777777" w:rsidR="003F0CBD" w:rsidRDefault="00000000">
                              <w:pPr>
                                <w:spacing w:before="71" w:line="225" w:lineRule="auto"/>
                                <w:ind w:right="341"/>
                                <w:jc w:val="both"/>
                                <w:rPr>
                                  <w:sz w:val="17"/>
                                </w:rPr>
                              </w:pPr>
                              <w:r>
                                <w:rPr>
                                  <w:spacing w:val="-2"/>
                                  <w:sz w:val="17"/>
                                </w:rPr>
                                <w:t>应报告的死亡包括：暴力或非自然死亡，可疑死亡，与医疗护理相关的死亡，在特定的护理、拘留或警方行动中发生的死亡，以及无法出具死亡原因证明的情</w:t>
                              </w:r>
                              <w:r>
                                <w:rPr>
                                  <w:spacing w:val="-6"/>
                                  <w:sz w:val="17"/>
                                </w:rPr>
                                <w:t>况。</w:t>
                              </w:r>
                            </w:p>
                            <w:p w14:paraId="42785A15" w14:textId="77777777" w:rsidR="003F0CBD" w:rsidRDefault="00000000">
                              <w:pPr>
                                <w:spacing w:before="60" w:line="228" w:lineRule="auto"/>
                                <w:ind w:right="341"/>
                                <w:jc w:val="both"/>
                                <w:rPr>
                                  <w:sz w:val="17"/>
                                </w:rPr>
                              </w:pPr>
                              <w:r>
                                <w:rPr>
                                  <w:spacing w:val="-2"/>
                                  <w:sz w:val="17"/>
                                </w:rPr>
                                <w:t>死亡原因证明可能由医生或法医出具，随后会通知死者的近亲或家属。这种情况下通常无需警方进一步介</w:t>
                              </w:r>
                              <w:r>
                                <w:rPr>
                                  <w:spacing w:val="-6"/>
                                  <w:sz w:val="17"/>
                                </w:rPr>
                                <w:t>入。</w:t>
                              </w:r>
                            </w:p>
                            <w:p w14:paraId="1E24BD62" w14:textId="77777777" w:rsidR="003F0CBD" w:rsidRDefault="00000000">
                              <w:pPr>
                                <w:spacing w:before="49"/>
                                <w:rPr>
                                  <w:sz w:val="18"/>
                                </w:rPr>
                              </w:pPr>
                              <w:r>
                                <w:rPr>
                                  <w:color w:val="315496"/>
                                  <w:spacing w:val="-3"/>
                                  <w:sz w:val="18"/>
                                </w:rPr>
                                <w:t>接下来会发生什么？</w:t>
                              </w:r>
                            </w:p>
                            <w:p w14:paraId="028225B5" w14:textId="77777777" w:rsidR="003F0CBD" w:rsidRDefault="00000000">
                              <w:pPr>
                                <w:spacing w:before="35"/>
                                <w:rPr>
                                  <w:sz w:val="17"/>
                                </w:rPr>
                              </w:pPr>
                              <w:r>
                                <w:rPr>
                                  <w:spacing w:val="-3"/>
                                  <w:sz w:val="17"/>
                                </w:rPr>
                                <w:t>当警方接到死亡报告时，他们将会：</w:t>
                              </w:r>
                            </w:p>
                            <w:p w14:paraId="55ED40B5" w14:textId="77777777" w:rsidR="003F0CBD" w:rsidRDefault="00000000">
                              <w:pPr>
                                <w:numPr>
                                  <w:ilvl w:val="0"/>
                                  <w:numId w:val="3"/>
                                </w:numPr>
                                <w:tabs>
                                  <w:tab w:val="left" w:pos="380"/>
                                </w:tabs>
                                <w:spacing w:before="213"/>
                                <w:ind w:left="380"/>
                                <w:rPr>
                                  <w:sz w:val="17"/>
                                </w:rPr>
                              </w:pPr>
                              <w:r>
                                <w:rPr>
                                  <w:spacing w:val="-3"/>
                                  <w:sz w:val="17"/>
                                </w:rPr>
                                <w:t>确定该死亡是否需要向验尸官报告。</w:t>
                              </w:r>
                            </w:p>
                            <w:p w14:paraId="09D84331" w14:textId="77777777" w:rsidR="003F0CBD" w:rsidRDefault="00000000">
                              <w:pPr>
                                <w:numPr>
                                  <w:ilvl w:val="0"/>
                                  <w:numId w:val="3"/>
                                </w:numPr>
                                <w:tabs>
                                  <w:tab w:val="left" w:pos="377"/>
                                  <w:tab w:val="left" w:pos="380"/>
                                </w:tabs>
                                <w:spacing w:before="30" w:line="216" w:lineRule="auto"/>
                                <w:ind w:right="131" w:hanging="361"/>
                                <w:rPr>
                                  <w:sz w:val="17"/>
                                </w:rPr>
                              </w:pPr>
                              <w:r>
                                <w:rPr>
                                  <w:spacing w:val="-2"/>
                                  <w:sz w:val="17"/>
                                </w:rPr>
                                <w:t>向家属、朋友及目击者获取关于死亡的初步信息，以便向验尸官报告。有时，警方可能会根据需要</w:t>
                              </w:r>
                              <w:r>
                                <w:rPr>
                                  <w:spacing w:val="40"/>
                                  <w:sz w:val="17"/>
                                </w:rPr>
                                <w:t xml:space="preserve"> </w:t>
                              </w:r>
                              <w:r>
                                <w:rPr>
                                  <w:spacing w:val="-2"/>
                                  <w:sz w:val="17"/>
                                </w:rPr>
                                <w:t>协助验尸官，例如再次联系家属以获取更多信</w:t>
                              </w:r>
                            </w:p>
                            <w:p w14:paraId="48965457" w14:textId="77777777" w:rsidR="003F0CBD" w:rsidRDefault="00000000">
                              <w:pPr>
                                <w:spacing w:line="212" w:lineRule="exact"/>
                                <w:ind w:left="377"/>
                                <w:rPr>
                                  <w:sz w:val="17"/>
                                </w:rPr>
                              </w:pPr>
                              <w:r>
                                <w:rPr>
                                  <w:spacing w:val="-8"/>
                                  <w:sz w:val="17"/>
                                </w:rPr>
                                <w:t>息。</w:t>
                              </w:r>
                            </w:p>
                            <w:p w14:paraId="4A2E6785" w14:textId="77777777" w:rsidR="003F0CBD" w:rsidRDefault="00000000">
                              <w:pPr>
                                <w:numPr>
                                  <w:ilvl w:val="0"/>
                                  <w:numId w:val="3"/>
                                </w:numPr>
                                <w:tabs>
                                  <w:tab w:val="left" w:pos="323"/>
                                </w:tabs>
                                <w:spacing w:before="76"/>
                                <w:ind w:left="323" w:hanging="323"/>
                                <w:rPr>
                                  <w:sz w:val="17"/>
                                </w:rPr>
                              </w:pPr>
                              <w:r>
                                <w:rPr>
                                  <w:spacing w:val="-3"/>
                                  <w:sz w:val="17"/>
                                </w:rPr>
                                <w:t>安排政府签约的殡葬承办机构，将死者送往太平间。</w:t>
                              </w:r>
                            </w:p>
                            <w:p w14:paraId="714631F4" w14:textId="77777777" w:rsidR="003F0CBD" w:rsidRDefault="00000000">
                              <w:pPr>
                                <w:numPr>
                                  <w:ilvl w:val="0"/>
                                  <w:numId w:val="3"/>
                                </w:numPr>
                                <w:tabs>
                                  <w:tab w:val="left" w:pos="323"/>
                                </w:tabs>
                                <w:spacing w:before="57" w:line="252" w:lineRule="exact"/>
                                <w:ind w:left="323" w:hanging="323"/>
                                <w:rPr>
                                  <w:sz w:val="17"/>
                                </w:rPr>
                              </w:pPr>
                              <w:r>
                                <w:rPr>
                                  <w:spacing w:val="-3"/>
                                  <w:sz w:val="17"/>
                                </w:rPr>
                                <w:t>安排确认死者的正式身份。</w:t>
                              </w:r>
                            </w:p>
                          </w:txbxContent>
                        </wps:txbx>
                        <wps:bodyPr wrap="square" lIns="0" tIns="0" rIns="0" bIns="0" rtlCol="0">
                          <a:noAutofit/>
                        </wps:bodyPr>
                      </wps:wsp>
                    </wpg:wgp>
                  </a:graphicData>
                </a:graphic>
              </wp:inline>
            </w:drawing>
          </mc:Choice>
          <mc:Fallback>
            <w:pict>
              <v:group w14:anchorId="66E33D12" id="Group 8" o:spid="_x0000_s1033" style="width:240.95pt;height:549.95pt;mso-position-horizontal-relative:char;mso-position-vertical-relative:line" coordsize="30600,69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63;top:16447;width:30473;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">
                  <v:imagedata r:id="rId43" o:title=""/>
                </v:shape>
                <v:shape id="Image 10" o:spid="_x0000_s1035" type="#_x0000_t75" style="position:absolute;left:63;top:12891;width:3047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">
                  <v:imagedata r:id="rId44" o:title=""/>
                </v:shape>
                <v:shape id="Image 11" o:spid="_x0000_s1036" type="#_x0000_t75" style="position:absolute;left:63;top:63;width:528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">
                  <v:imagedata r:id="rId45" o:title=""/>
                </v:shape>
                <v:shape id="Image 12" o:spid="_x0000_s1037" type="#_x0000_t75" style="position:absolute;left:11050;top:7287;width:19486;height:3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">
                  <v:imagedata r:id="rId46" o:title=""/>
                </v:shape>
                <v:shape id="Image 13" o:spid="_x0000_s1038" type="#_x0000_t75" style="position:absolute;left:63;top:9287;width:11018;height:3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">
                  <v:imagedata r:id="rId47" o:title=""/>
                </v:shape>
                <v:shape id="Image 14" o:spid="_x0000_s1039" type="#_x0000_t75" style="position:absolute;left:11079;top:4293;width:19457;height: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">
                  <v:imagedata r:id="rId48" o:title=""/>
                </v:shape>
                <v:shape id="Image 15" o:spid="_x0000_s1040" type="#_x0000_t75" style="position:absolute;left:6568;top:7110;width:4541;height: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">
                  <v:imagedata r:id="rId49" o:title=""/>
                </v:shape>
                <v:shape id="Image 16" o:spid="_x0000_s1041" type="#_x0000_t75" style="position:absolute;left:11079;top:8398;width:341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">
                  <v:imagedata r:id="rId50" o:title=""/>
                </v:shape>
                <v:shape id="Image 17" o:spid="_x0000_s1042" type="#_x0000_t75" style="position:absolute;left:28;top:8618;width:6570;height:1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">
                  <v:imagedata r:id="rId51" o:title=""/>
                </v:shape>
                <v:shape id="Image 18" o:spid="_x0000_s1043" type="#_x0000_t75" style="position:absolute;left:63;top:63;width:30473;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">
                  <v:imagedata r:id="rId52" o:title=""/>
                </v:shape>
                <v:shape id="Image 19" o:spid="_x0000_s1044" type="#_x0000_t75" style="position:absolute;left:63;top:63;width:30473;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">
                  <v:imagedata r:id="rId53" o:title=""/>
                </v:shape>
                <v:shape id="Graphic 20" o:spid="_x0000_s1045"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" path="m,6971296r3047301,l3047301,,,,,6971296xe" filled="f" strokecolor="#315496" strokeweight="1pt">
                  <v:path arrowok="t"/>
                </v:shape>
                <v:shape id="Graphic 21" o:spid="_x0000_s1046" style="position:absolute;left:2339;top:21887;width:25654;height:7214;visibility:visible;mso-wrap-style:square;v-text-anchor:top" coordsize="256540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" path="m,l699516,em757808,l2564892,em,360679r699516,em757808,360679r1807084,em,721360r874395,em932687,721360r1632205,e" filled="f" strokeweight=".18731mm">
                  <v:path arrowok="t"/>
                </v:shape>
                <v:shape id="Image 22" o:spid="_x0000_s1047" type="#_x0000_t75" style="position:absolute;left:820;top:593;width:6354;height: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">
                  <v:imagedata r:id="rId54" o:title=""/>
                </v:shape>
                <v:shape id="Textbox 23" o:spid="_x0000_s1048" type="#_x0000_t202" style="position:absolute;left:6737;top:12151;width:17272;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3ACE78B" w14:textId="77777777" w:rsidR="003F0CBD" w:rsidRDefault="00000000">
                        <w:pPr>
                          <w:spacing w:line="348" w:lineRule="exact"/>
                          <w:rPr>
                            <w:sz w:val="30"/>
                          </w:rPr>
                        </w:pPr>
                        <w:r>
                          <w:rPr>
                            <w:color w:val="315496"/>
                            <w:spacing w:val="-3"/>
                            <w:sz w:val="30"/>
                          </w:rPr>
                          <w:t>验尸调查与警方应对</w:t>
                        </w:r>
                      </w:p>
                    </w:txbxContent>
                  </v:textbox>
                </v:shape>
                <v:shape id="Textbox 24" o:spid="_x0000_s1049" type="#_x0000_t202" style="position:absolute;left:2339;top:17859;width:8128;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3D03F74" w14:textId="77777777" w:rsidR="003F0CBD" w:rsidRDefault="00000000">
                        <w:pPr>
                          <w:spacing w:line="214" w:lineRule="exact"/>
                          <w:rPr>
                            <w:sz w:val="18"/>
                          </w:rPr>
                        </w:pPr>
                        <w:r>
                          <w:rPr>
                            <w:color w:val="315496"/>
                            <w:spacing w:val="-4"/>
                            <w:sz w:val="18"/>
                          </w:rPr>
                          <w:t>负责调查的警员</w:t>
                        </w:r>
                      </w:p>
                      <w:p w14:paraId="471F30AA" w14:textId="77777777" w:rsidR="003F0CBD" w:rsidRDefault="003F0CBD">
                        <w:pPr>
                          <w:spacing w:before="191"/>
                          <w:rPr>
                            <w:sz w:val="18"/>
                          </w:rPr>
                        </w:pPr>
                      </w:p>
                      <w:p w14:paraId="129AB656" w14:textId="77777777" w:rsidR="003F0CBD" w:rsidRDefault="00000000">
                        <w:pPr>
                          <w:ind w:left="253"/>
                          <w:rPr>
                            <w:sz w:val="14"/>
                          </w:rPr>
                        </w:pPr>
                        <w:r>
                          <w:rPr>
                            <w:sz w:val="14"/>
                          </w:rPr>
                          <w:t>（</w:t>
                        </w:r>
                        <w:r>
                          <w:rPr>
                            <w:sz w:val="14"/>
                          </w:rPr>
                          <w:t>职级</w:t>
                        </w:r>
                        <w:r>
                          <w:rPr>
                            <w:spacing w:val="-10"/>
                            <w:sz w:val="14"/>
                          </w:rPr>
                          <w:t>）</w:t>
                        </w:r>
                      </w:p>
                    </w:txbxContent>
                  </v:textbox>
                </v:shape>
                <v:shape id="Textbox 25" o:spid="_x0000_s1050" type="#_x0000_t202" style="position:absolute;left:17108;top:21650;width:368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137DE5B" w14:textId="77777777" w:rsidR="003F0CBD" w:rsidRDefault="00000000">
                        <w:pPr>
                          <w:spacing w:before="41"/>
                          <w:rPr>
                            <w:sz w:val="14"/>
                          </w:rPr>
                        </w:pPr>
                        <w:r>
                          <w:rPr>
                            <w:sz w:val="14"/>
                          </w:rPr>
                          <w:t>（姓名</w:t>
                        </w:r>
                        <w:r>
                          <w:rPr>
                            <w:spacing w:val="-10"/>
                            <w:sz w:val="14"/>
                          </w:rPr>
                          <w:t>）</w:t>
                        </w:r>
                      </w:p>
                    </w:txbxContent>
                  </v:textbox>
                </v:shape>
                <v:shape id="Textbox 26" o:spid="_x0000_s1051" type="#_x0000_t202" style="position:absolute;left:3965;top:25275;width:368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7CBA54C" w14:textId="77777777" w:rsidR="003F0CBD" w:rsidRDefault="00000000">
                        <w:pPr>
                          <w:spacing w:before="41"/>
                          <w:rPr>
                            <w:sz w:val="14"/>
                          </w:rPr>
                        </w:pPr>
                        <w:r>
                          <w:rPr>
                            <w:sz w:val="14"/>
                          </w:rPr>
                          <w:t>（</w:t>
                        </w:r>
                        <w:r>
                          <w:rPr>
                            <w:sz w:val="14"/>
                          </w:rPr>
                          <w:t>警号</w:t>
                        </w:r>
                        <w:r>
                          <w:rPr>
                            <w:spacing w:val="-10"/>
                            <w:sz w:val="14"/>
                          </w:rPr>
                          <w:t>）</w:t>
                        </w:r>
                      </w:p>
                    </w:txbxContent>
                  </v:textbox>
                </v:shape>
                <v:shape id="Textbox 27" o:spid="_x0000_s1052" type="#_x0000_t202" style="position:absolute;left:14893;top:25275;width:7645;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D0096D9" w14:textId="77777777" w:rsidR="003F0CBD" w:rsidRDefault="00000000">
                        <w:pPr>
                          <w:spacing w:before="24" w:line="207" w:lineRule="exact"/>
                          <w:rPr>
                            <w:sz w:val="14"/>
                          </w:rPr>
                        </w:pPr>
                        <w:r>
                          <w:rPr>
                            <w:sz w:val="14"/>
                          </w:rPr>
                          <w:t>（所属警局</w:t>
                        </w:r>
                        <w:r>
                          <w:rPr>
                            <w:rFonts w:ascii="MetaPro-Norm" w:eastAsia="MetaPro-Norm"/>
                            <w:sz w:val="14"/>
                          </w:rPr>
                          <w:t>/</w:t>
                        </w:r>
                        <w:r>
                          <w:rPr>
                            <w:sz w:val="14"/>
                          </w:rPr>
                          <w:t>单位</w:t>
                        </w:r>
                        <w:r>
                          <w:rPr>
                            <w:spacing w:val="-10"/>
                            <w:sz w:val="14"/>
                          </w:rPr>
                          <w:t>）</w:t>
                        </w:r>
                      </w:p>
                    </w:txbxContent>
                  </v:textbox>
                </v:shape>
                <v:shape id="Textbox 28" o:spid="_x0000_s1053" type="#_x0000_t202" style="position:absolute;left:4152;top:28855;width:546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55EFD6E" w14:textId="77777777" w:rsidR="003F0CBD" w:rsidRDefault="00000000">
                        <w:pPr>
                          <w:spacing w:before="41"/>
                          <w:rPr>
                            <w:sz w:val="14"/>
                          </w:rPr>
                        </w:pPr>
                        <w:r>
                          <w:rPr>
                            <w:sz w:val="14"/>
                          </w:rPr>
                          <w:t>（电话号码</w:t>
                        </w:r>
                        <w:r>
                          <w:rPr>
                            <w:spacing w:val="-10"/>
                            <w:sz w:val="14"/>
                          </w:rPr>
                          <w:t>）</w:t>
                        </w:r>
                      </w:p>
                    </w:txbxContent>
                  </v:textbox>
                </v:shape>
                <v:shape id="Textbox 29" o:spid="_x0000_s1054" type="#_x0000_t202" style="position:absolute;left:17134;top:28855;width:546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D1F3581" w14:textId="77777777" w:rsidR="003F0CBD" w:rsidRDefault="00000000">
                        <w:pPr>
                          <w:spacing w:before="41"/>
                          <w:rPr>
                            <w:sz w:val="14"/>
                          </w:rPr>
                        </w:pPr>
                        <w:r>
                          <w:rPr>
                            <w:sz w:val="14"/>
                          </w:rPr>
                          <w:t>（</w:t>
                        </w:r>
                        <w:r>
                          <w:rPr>
                            <w:sz w:val="14"/>
                          </w:rPr>
                          <w:t>电子邮件</w:t>
                        </w:r>
                        <w:r>
                          <w:rPr>
                            <w:spacing w:val="-10"/>
                            <w:sz w:val="14"/>
                          </w:rPr>
                          <w:t>）</w:t>
                        </w:r>
                      </w:p>
                    </w:txbxContent>
                  </v:textbox>
                </v:shape>
                <v:shape id="Textbox 30" o:spid="_x0000_s1055" type="#_x0000_t202" style="position:absolute;left:2229;top:32509;width:27013;height:3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E7F275F" w14:textId="77777777" w:rsidR="003F0CBD" w:rsidRDefault="00000000">
                        <w:pPr>
                          <w:spacing w:before="53"/>
                          <w:rPr>
                            <w:sz w:val="18"/>
                          </w:rPr>
                        </w:pPr>
                        <w:r>
                          <w:rPr>
                            <w:color w:val="315496"/>
                            <w:spacing w:val="-3"/>
                            <w:sz w:val="18"/>
                          </w:rPr>
                          <w:t>警察为什么在这里？</w:t>
                        </w:r>
                      </w:p>
                      <w:p w14:paraId="4F165D13" w14:textId="77777777" w:rsidR="003F0CBD" w:rsidRDefault="00000000">
                        <w:pPr>
                          <w:spacing w:before="47" w:line="201" w:lineRule="auto"/>
                          <w:ind w:right="327"/>
                          <w:jc w:val="both"/>
                          <w:rPr>
                            <w:sz w:val="17"/>
                          </w:rPr>
                        </w:pPr>
                        <w:r>
                          <w:rPr>
                            <w:sz w:val="17"/>
                          </w:rPr>
                          <w:t>根据《</w:t>
                        </w:r>
                        <w:r>
                          <w:rPr>
                            <w:rFonts w:ascii="MetaPro-Norm" w:eastAsia="MetaPro-Norm"/>
                            <w:sz w:val="17"/>
                          </w:rPr>
                          <w:t>200</w:t>
                        </w:r>
                        <w:r>
                          <w:rPr>
                            <w:rFonts w:ascii="Minion Pro" w:eastAsia="Minion Pro"/>
                            <w:sz w:val="17"/>
                          </w:rPr>
                          <w:t>3</w:t>
                        </w:r>
                        <w:r>
                          <w:rPr>
                            <w:sz w:val="17"/>
                          </w:rPr>
                          <w:t>年验尸官法案》（</w:t>
                        </w:r>
                        <w:r>
                          <w:rPr>
                            <w:rFonts w:ascii="MetaPro-Norm" w:eastAsia="MetaPro-Norm"/>
                            <w:sz w:val="17"/>
                          </w:rPr>
                          <w:t>Coroners</w:t>
                        </w:r>
                        <w:r>
                          <w:rPr>
                            <w:rFonts w:ascii="MetaPro-Norm" w:eastAsia="MetaPro-Norm"/>
                            <w:spacing w:val="-10"/>
                            <w:sz w:val="17"/>
                          </w:rPr>
                          <w:t xml:space="preserve"> </w:t>
                        </w:r>
                        <w:r>
                          <w:rPr>
                            <w:rFonts w:ascii="MetaPro-Norm" w:eastAsia="MetaPro-Norm"/>
                            <w:sz w:val="17"/>
                          </w:rPr>
                          <w:t>Act</w:t>
                        </w:r>
                        <w:r>
                          <w:rPr>
                            <w:rFonts w:ascii="MetaPro-Norm" w:eastAsia="MetaPro-Norm"/>
                            <w:spacing w:val="-10"/>
                            <w:sz w:val="17"/>
                          </w:rPr>
                          <w:t xml:space="preserve"> </w:t>
                        </w:r>
                        <w:r>
                          <w:rPr>
                            <w:rFonts w:ascii="MetaPro-Norm" w:eastAsia="MetaPro-Norm"/>
                            <w:sz w:val="17"/>
                          </w:rPr>
                          <w:t>200</w:t>
                        </w:r>
                        <w:r>
                          <w:rPr>
                            <w:rFonts w:ascii="Minion Pro" w:eastAsia="Minion Pro"/>
                            <w:sz w:val="17"/>
                          </w:rPr>
                          <w:t>3</w:t>
                        </w:r>
                        <w:r>
                          <w:rPr>
                            <w:sz w:val="17"/>
                          </w:rPr>
                          <w:t>），</w:t>
                        </w:r>
                        <w:r>
                          <w:rPr>
                            <w:spacing w:val="-2"/>
                            <w:sz w:val="17"/>
                          </w:rPr>
                          <w:t>特定类型的死亡必须向昆士兰验尸官法庭（</w:t>
                        </w:r>
                        <w:r>
                          <w:rPr>
                            <w:rFonts w:ascii="MetaPro-Norm" w:eastAsia="MetaPro-Norm"/>
                            <w:spacing w:val="-2"/>
                            <w:sz w:val="17"/>
                          </w:rPr>
                          <w:t>CCQ</w:t>
                        </w:r>
                        <w:r>
                          <w:rPr>
                            <w:spacing w:val="-2"/>
                            <w:sz w:val="17"/>
                          </w:rPr>
                          <w:t>）报</w:t>
                        </w:r>
                        <w:r>
                          <w:rPr>
                            <w:spacing w:val="-3"/>
                            <w:sz w:val="17"/>
                          </w:rPr>
                          <w:t>告。警方会协助验尸官调查这类应报告的死亡案件。</w:t>
                        </w:r>
                      </w:p>
                      <w:p w14:paraId="27FD7B85" w14:textId="77777777" w:rsidR="003F0CBD" w:rsidRDefault="00000000">
                        <w:pPr>
                          <w:spacing w:before="71" w:line="225" w:lineRule="auto"/>
                          <w:ind w:right="341"/>
                          <w:jc w:val="both"/>
                          <w:rPr>
                            <w:sz w:val="17"/>
                          </w:rPr>
                        </w:pPr>
                        <w:r>
                          <w:rPr>
                            <w:spacing w:val="-2"/>
                            <w:sz w:val="17"/>
                          </w:rPr>
                          <w:t>应报告的死亡包括：暴力或非自然死亡，可疑死亡，与医疗护理相关的死亡，在特定的护理、拘留或警方行动中发生的死亡，以及无法出具死亡原因证明的情</w:t>
                        </w:r>
                        <w:r>
                          <w:rPr>
                            <w:spacing w:val="-6"/>
                            <w:sz w:val="17"/>
                          </w:rPr>
                          <w:t>况。</w:t>
                        </w:r>
                      </w:p>
                      <w:p w14:paraId="42785A15" w14:textId="77777777" w:rsidR="003F0CBD" w:rsidRDefault="00000000">
                        <w:pPr>
                          <w:spacing w:before="60" w:line="228" w:lineRule="auto"/>
                          <w:ind w:right="341"/>
                          <w:jc w:val="both"/>
                          <w:rPr>
                            <w:sz w:val="17"/>
                          </w:rPr>
                        </w:pPr>
                        <w:r>
                          <w:rPr>
                            <w:spacing w:val="-2"/>
                            <w:sz w:val="17"/>
                          </w:rPr>
                          <w:t>死亡原因证明可能由医生或法医出具，随后会通知死者的近亲或家属。这种情况下通常无需警方进一步介</w:t>
                        </w:r>
                        <w:r>
                          <w:rPr>
                            <w:spacing w:val="-6"/>
                            <w:sz w:val="17"/>
                          </w:rPr>
                          <w:t>入。</w:t>
                        </w:r>
                      </w:p>
                      <w:p w14:paraId="1E24BD62" w14:textId="77777777" w:rsidR="003F0CBD" w:rsidRDefault="00000000">
                        <w:pPr>
                          <w:spacing w:before="49"/>
                          <w:rPr>
                            <w:sz w:val="18"/>
                          </w:rPr>
                        </w:pPr>
                        <w:r>
                          <w:rPr>
                            <w:color w:val="315496"/>
                            <w:spacing w:val="-3"/>
                            <w:sz w:val="18"/>
                          </w:rPr>
                          <w:t>接下来会发生什么？</w:t>
                        </w:r>
                      </w:p>
                      <w:p w14:paraId="028225B5" w14:textId="77777777" w:rsidR="003F0CBD" w:rsidRDefault="00000000">
                        <w:pPr>
                          <w:spacing w:before="35"/>
                          <w:rPr>
                            <w:sz w:val="17"/>
                          </w:rPr>
                        </w:pPr>
                        <w:r>
                          <w:rPr>
                            <w:spacing w:val="-3"/>
                            <w:sz w:val="17"/>
                          </w:rPr>
                          <w:t>当警方接到死亡报告时，他们将会：</w:t>
                        </w:r>
                      </w:p>
                      <w:p w14:paraId="55ED40B5" w14:textId="77777777" w:rsidR="003F0CBD" w:rsidRDefault="00000000">
                        <w:pPr>
                          <w:numPr>
                            <w:ilvl w:val="0"/>
                            <w:numId w:val="3"/>
                          </w:numPr>
                          <w:tabs>
                            <w:tab w:val="left" w:pos="380"/>
                          </w:tabs>
                          <w:spacing w:before="213"/>
                          <w:ind w:left="380"/>
                          <w:rPr>
                            <w:sz w:val="17"/>
                          </w:rPr>
                        </w:pPr>
                        <w:r>
                          <w:rPr>
                            <w:spacing w:val="-3"/>
                            <w:sz w:val="17"/>
                          </w:rPr>
                          <w:t>确定该死亡是否需要向验尸官报告。</w:t>
                        </w:r>
                      </w:p>
                      <w:p w14:paraId="09D84331" w14:textId="77777777" w:rsidR="003F0CBD" w:rsidRDefault="00000000">
                        <w:pPr>
                          <w:numPr>
                            <w:ilvl w:val="0"/>
                            <w:numId w:val="3"/>
                          </w:numPr>
                          <w:tabs>
                            <w:tab w:val="left" w:pos="377"/>
                            <w:tab w:val="left" w:pos="380"/>
                          </w:tabs>
                          <w:spacing w:before="30" w:line="216" w:lineRule="auto"/>
                          <w:ind w:right="131" w:hanging="361"/>
                          <w:rPr>
                            <w:sz w:val="17"/>
                          </w:rPr>
                        </w:pPr>
                        <w:r>
                          <w:rPr>
                            <w:spacing w:val="-2"/>
                            <w:sz w:val="17"/>
                          </w:rPr>
                          <w:t>向家属、朋友及目击者获取关于死亡的初步信息，以便向验尸官报告。有时，警方可能会根据需要</w:t>
                        </w:r>
                        <w:r>
                          <w:rPr>
                            <w:spacing w:val="40"/>
                            <w:sz w:val="17"/>
                          </w:rPr>
                          <w:t xml:space="preserve"> </w:t>
                        </w:r>
                        <w:r>
                          <w:rPr>
                            <w:spacing w:val="-2"/>
                            <w:sz w:val="17"/>
                          </w:rPr>
                          <w:t>协助验尸官，例如再次联系家属以获取更多信</w:t>
                        </w:r>
                      </w:p>
                      <w:p w14:paraId="48965457" w14:textId="77777777" w:rsidR="003F0CBD" w:rsidRDefault="00000000">
                        <w:pPr>
                          <w:spacing w:line="212" w:lineRule="exact"/>
                          <w:ind w:left="377"/>
                          <w:rPr>
                            <w:sz w:val="17"/>
                          </w:rPr>
                        </w:pPr>
                        <w:r>
                          <w:rPr>
                            <w:spacing w:val="-8"/>
                            <w:sz w:val="17"/>
                          </w:rPr>
                          <w:t>息。</w:t>
                        </w:r>
                      </w:p>
                      <w:p w14:paraId="4A2E6785" w14:textId="77777777" w:rsidR="003F0CBD" w:rsidRDefault="00000000">
                        <w:pPr>
                          <w:numPr>
                            <w:ilvl w:val="0"/>
                            <w:numId w:val="3"/>
                          </w:numPr>
                          <w:tabs>
                            <w:tab w:val="left" w:pos="323"/>
                          </w:tabs>
                          <w:spacing w:before="76"/>
                          <w:ind w:left="323" w:hanging="323"/>
                          <w:rPr>
                            <w:sz w:val="17"/>
                          </w:rPr>
                        </w:pPr>
                        <w:r>
                          <w:rPr>
                            <w:spacing w:val="-3"/>
                            <w:sz w:val="17"/>
                          </w:rPr>
                          <w:t>安排政府签约的殡葬承办机构，将死者送往太平间。</w:t>
                        </w:r>
                      </w:p>
                      <w:p w14:paraId="714631F4" w14:textId="77777777" w:rsidR="003F0CBD" w:rsidRDefault="00000000">
                        <w:pPr>
                          <w:numPr>
                            <w:ilvl w:val="0"/>
                            <w:numId w:val="3"/>
                          </w:numPr>
                          <w:tabs>
                            <w:tab w:val="left" w:pos="323"/>
                          </w:tabs>
                          <w:spacing w:before="57" w:line="252" w:lineRule="exact"/>
                          <w:ind w:left="323" w:hanging="323"/>
                          <w:rPr>
                            <w:sz w:val="17"/>
                          </w:rPr>
                        </w:pPr>
                        <w:r>
                          <w:rPr>
                            <w:spacing w:val="-3"/>
                            <w:sz w:val="17"/>
                          </w:rPr>
                          <w:t>安排确认死者的正式身份。</w:t>
                        </w:r>
                      </w:p>
                    </w:txbxContent>
                  </v:textbox>
                </v:shape>
                <w10:anchorlock/>
              </v:group>
            </w:pict>
          </mc:Fallback>
        </mc:AlternateContent>
      </w:r>
    </w:p>
    <w:p w14:paraId="61963437" w14:textId="77777777" w:rsidR="003F0CBD" w:rsidRDefault="00000000">
      <w:pPr>
        <w:ind w:left="85"/>
        <w:rPr>
          <w:rFonts w:ascii="MetaPro-Norm" w:hAnsi="MetaPro-Norm" w:hint="eastAsia"/>
          <w:sz w:val="10"/>
        </w:rPr>
      </w:pPr>
      <w:r>
        <w:rPr>
          <w:rFonts w:ascii="MetaPro-Norm" w:hAnsi="MetaPro-Norm"/>
          <w:sz w:val="10"/>
        </w:rPr>
        <w:t>QP</w:t>
      </w:r>
      <w:r>
        <w:rPr>
          <w:rFonts w:ascii="MetaPro-Norm" w:hAnsi="MetaPro-Norm"/>
          <w:spacing w:val="-2"/>
          <w:sz w:val="10"/>
        </w:rPr>
        <w:t xml:space="preserve"> </w:t>
      </w:r>
      <w:r>
        <w:rPr>
          <w:rFonts w:ascii="MetaPro-Norm" w:hAnsi="MetaPro-Norm"/>
          <w:sz w:val="10"/>
        </w:rPr>
        <w:t>0416</w:t>
      </w:r>
      <w:r>
        <w:rPr>
          <w:rFonts w:ascii="MetaPro-Norm" w:hAnsi="MetaPro-Norm"/>
          <w:spacing w:val="-2"/>
          <w:sz w:val="10"/>
        </w:rPr>
        <w:t xml:space="preserve"> </w:t>
      </w:r>
      <w:r>
        <w:rPr>
          <w:rFonts w:ascii="MetaPro-Norm" w:hAnsi="MetaPro-Norm"/>
          <w:sz w:val="10"/>
        </w:rPr>
        <w:t>04/25</w:t>
      </w:r>
      <w:r>
        <w:rPr>
          <w:rFonts w:ascii="MetaPro-Norm" w:hAnsi="MetaPro-Norm"/>
          <w:spacing w:val="-2"/>
          <w:sz w:val="10"/>
        </w:rPr>
        <w:t xml:space="preserve"> </w:t>
      </w:r>
      <w:r>
        <w:rPr>
          <w:rFonts w:ascii="MetaPro-Norm" w:hAnsi="MetaPro-Norm"/>
          <w:spacing w:val="-5"/>
          <w:sz w:val="10"/>
        </w:rPr>
        <w:t>Δ1</w:t>
      </w:r>
    </w:p>
    <w:p w14:paraId="5A5E1991" w14:textId="77777777" w:rsidR="003F0CBD" w:rsidRDefault="003F0CBD">
      <w:pPr>
        <w:rPr>
          <w:rFonts w:ascii="MetaPro-Norm" w:hAnsi="MetaPro-Norm" w:hint="eastAsia"/>
          <w:sz w:val="10"/>
        </w:rPr>
        <w:sectPr w:rsidR="003F0CBD">
          <w:headerReference w:type="even" r:id="rId55"/>
          <w:headerReference w:type="default" r:id="rId56"/>
          <w:footerReference w:type="even" r:id="rId57"/>
          <w:footerReference w:type="default" r:id="rId58"/>
          <w:headerReference w:type="first" r:id="rId59"/>
          <w:footerReference w:type="first" r:id="rId60"/>
          <w:type w:val="continuous"/>
          <w:pgSz w:w="16840" w:h="11910" w:orient="landscape"/>
          <w:pgMar w:top="440" w:right="283" w:bottom="0" w:left="283" w:header="720" w:footer="720" w:gutter="0"/>
          <w:cols w:space="720"/>
        </w:sectPr>
      </w:pPr>
    </w:p>
    <w:p w14:paraId="6707A59E" w14:textId="77777777" w:rsidR="003F0CBD" w:rsidRDefault="00000000">
      <w:pPr>
        <w:tabs>
          <w:tab w:val="left" w:pos="5783"/>
          <w:tab w:val="left" w:pos="11367"/>
        </w:tabs>
        <w:ind w:left="145"/>
        <w:rPr>
          <w:rFonts w:ascii="MetaPro-Norm"/>
          <w:sz w:val="20"/>
        </w:rPr>
      </w:pPr>
      <w:r>
        <w:rPr>
          <w:rFonts w:ascii="MetaPro-Norm"/>
          <w:noProof/>
          <w:sz w:val="20"/>
        </w:rPr>
        <w:lastRenderedPageBreak/>
        <mc:AlternateContent>
          <mc:Choice Requires="wps">
            <w:drawing>
              <wp:inline distT="0" distB="0" distL="0" distR="0" wp14:anchorId="51B1B13B" wp14:editId="28E912F4">
                <wp:extent cx="3047365" cy="6971665"/>
                <wp:effectExtent l="9525" t="0" r="635" b="1015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2828A12E" w14:textId="77777777" w:rsidR="003F0CBD" w:rsidRDefault="003F0CBD">
                            <w:pPr>
                              <w:pStyle w:val="BodyText"/>
                              <w:spacing w:before="28"/>
                              <w:ind w:left="0" w:right="0"/>
                              <w:rPr>
                                <w:rFonts w:ascii="MetaPro-Norm"/>
                                <w:sz w:val="18"/>
                              </w:rPr>
                            </w:pPr>
                          </w:p>
                          <w:p w14:paraId="39BC37E1" w14:textId="77777777" w:rsidR="003F0CBD" w:rsidRDefault="00000000">
                            <w:pPr>
                              <w:spacing w:before="1"/>
                              <w:ind w:left="293"/>
                              <w:rPr>
                                <w:sz w:val="18"/>
                              </w:rPr>
                            </w:pPr>
                            <w:r>
                              <w:rPr>
                                <w:color w:val="315496"/>
                                <w:spacing w:val="-3"/>
                                <w:sz w:val="18"/>
                              </w:rPr>
                              <w:t>验尸官的职责是什么？</w:t>
                            </w:r>
                          </w:p>
                          <w:p w14:paraId="04B8883C" w14:textId="77777777" w:rsidR="003F0CBD" w:rsidRDefault="00000000">
                            <w:pPr>
                              <w:pStyle w:val="BodyText"/>
                              <w:spacing w:before="88" w:line="237" w:lineRule="auto"/>
                              <w:ind w:left="293" w:right="403"/>
                            </w:pPr>
                            <w:r>
                              <w:rPr>
                                <w:spacing w:val="-2"/>
                              </w:rPr>
                              <w:t>验尸官会指示警方收集其所需的信息。验尸官将会调查死亡情况，确定死者身份、死亡时间与地点、死亡方</w:t>
                            </w:r>
                            <w:r>
                              <w:rPr>
                                <w:spacing w:val="40"/>
                              </w:rPr>
                              <w:t xml:space="preserve"> </w:t>
                            </w:r>
                            <w:r>
                              <w:rPr>
                                <w:spacing w:val="-2"/>
                              </w:rPr>
                              <w:t>式，并在可能的情况下查明确切死因。验尸官还将考虑是否举行验尸法庭调查，并可能会就此与家属沟通。</w:t>
                            </w:r>
                          </w:p>
                          <w:p w14:paraId="364F22F0" w14:textId="77777777" w:rsidR="003F0CBD" w:rsidRDefault="00000000">
                            <w:pPr>
                              <w:pStyle w:val="BodyText"/>
                              <w:spacing w:before="92"/>
                              <w:ind w:left="293" w:right="403"/>
                            </w:pPr>
                            <w:r>
                              <w:rPr>
                                <w:spacing w:val="-2"/>
                              </w:rPr>
                              <w:t>一旦验尸完成调查，验尸官将向家属出具一份书面结论</w:t>
                            </w:r>
                            <w:r>
                              <w:rPr>
                                <w:spacing w:val="-4"/>
                              </w:rPr>
                              <w:t>的副本。</w:t>
                            </w:r>
                          </w:p>
                          <w:p w14:paraId="14FC336C" w14:textId="77777777" w:rsidR="003F0CBD" w:rsidRDefault="00000000">
                            <w:pPr>
                              <w:spacing w:before="93"/>
                              <w:ind w:left="293"/>
                              <w:rPr>
                                <w:sz w:val="18"/>
                              </w:rPr>
                            </w:pPr>
                            <w:r>
                              <w:rPr>
                                <w:color w:val="315496"/>
                                <w:spacing w:val="-4"/>
                                <w:sz w:val="18"/>
                              </w:rPr>
                              <w:t>正式确认身份</w:t>
                            </w:r>
                          </w:p>
                          <w:p w14:paraId="2A4D6EBB" w14:textId="77777777" w:rsidR="003F0CBD" w:rsidRDefault="00000000">
                            <w:pPr>
                              <w:pStyle w:val="BodyText"/>
                              <w:spacing w:before="93" w:line="230" w:lineRule="auto"/>
                              <w:ind w:left="293" w:right="403"/>
                              <w:jc w:val="both"/>
                            </w:pPr>
                            <w:r>
                              <w:rPr>
                                <w:spacing w:val="-2"/>
                              </w:rPr>
                              <w:t>验尸官要先正式确认死者的身份，才能将遗体交还给家属举行葬礼。警方通常会请熟悉死者的人辨认。如果无法辨认，警方可能会采用其他方式，例如指纹、牙科记录或</w:t>
                            </w:r>
                            <w:r>
                              <w:rPr>
                                <w:rFonts w:ascii="MetaPro-Norm" w:eastAsia="MetaPro-Norm"/>
                                <w:spacing w:val="-2"/>
                              </w:rPr>
                              <w:t>DNA</w:t>
                            </w:r>
                            <w:r>
                              <w:rPr>
                                <w:spacing w:val="-2"/>
                              </w:rPr>
                              <w:t>鉴定。</w:t>
                            </w:r>
                          </w:p>
                          <w:p w14:paraId="779DD41F" w14:textId="77777777" w:rsidR="003F0CBD" w:rsidRDefault="00000000">
                            <w:pPr>
                              <w:spacing w:before="82"/>
                              <w:ind w:left="293"/>
                              <w:rPr>
                                <w:sz w:val="18"/>
                              </w:rPr>
                            </w:pPr>
                            <w:r>
                              <w:rPr>
                                <w:color w:val="315496"/>
                                <w:spacing w:val="-6"/>
                                <w:sz w:val="18"/>
                              </w:rPr>
                              <w:t>瞻仰逝者</w:t>
                            </w:r>
                          </w:p>
                          <w:p w14:paraId="7CDFA171" w14:textId="77777777" w:rsidR="003F0CBD" w:rsidRDefault="00000000">
                            <w:pPr>
                              <w:pStyle w:val="BodyText"/>
                              <w:spacing w:line="237" w:lineRule="auto"/>
                              <w:ind w:left="293" w:right="403"/>
                              <w:jc w:val="both"/>
                            </w:pPr>
                            <w:r>
                              <w:rPr>
                                <w:spacing w:val="-2"/>
                              </w:rPr>
                              <w:t>在葬礼或殡仪馆的悼念厅瞻仰遗体，与验尸官通过办案警方要求确认正式身份不同。这类瞻仰可在初步死因调查完成后，由您所选的殡仪服务机构来安排。</w:t>
                            </w:r>
                          </w:p>
                          <w:p w14:paraId="2A4179BE" w14:textId="77777777" w:rsidR="003F0CBD" w:rsidRDefault="00000000">
                            <w:pPr>
                              <w:spacing w:before="94"/>
                              <w:ind w:left="293"/>
                              <w:rPr>
                                <w:sz w:val="18"/>
                              </w:rPr>
                            </w:pPr>
                            <w:r>
                              <w:rPr>
                                <w:color w:val="315496"/>
                                <w:spacing w:val="-6"/>
                                <w:sz w:val="18"/>
                              </w:rPr>
                              <w:t>个人物品</w:t>
                            </w:r>
                          </w:p>
                          <w:p w14:paraId="2CE83415" w14:textId="77777777" w:rsidR="003F0CBD" w:rsidRDefault="00000000">
                            <w:pPr>
                              <w:pStyle w:val="BodyText"/>
                              <w:spacing w:line="237" w:lineRule="auto"/>
                              <w:ind w:left="293" w:right="403"/>
                              <w:jc w:val="both"/>
                            </w:pPr>
                            <w:r>
                              <w:rPr>
                                <w:spacing w:val="-2"/>
                              </w:rPr>
                              <w:t>在一些情况下，死者的随身物品可能会在调查完成前保管。破损或被污染的衣物通常会在死者送往太平间后销毁。如有任何关于归还财物或衣物的疑问或请求，应联系负责调查的警员。</w:t>
                            </w:r>
                          </w:p>
                          <w:p w14:paraId="6322DD19" w14:textId="77777777" w:rsidR="003F0CBD" w:rsidRDefault="00000000">
                            <w:pPr>
                              <w:spacing w:before="94"/>
                              <w:ind w:left="293"/>
                              <w:rPr>
                                <w:sz w:val="18"/>
                              </w:rPr>
                            </w:pPr>
                            <w:r>
                              <w:rPr>
                                <w:color w:val="315496"/>
                                <w:spacing w:val="-4"/>
                                <w:sz w:val="18"/>
                              </w:rPr>
                              <w:t>医学检查信息</w:t>
                            </w:r>
                          </w:p>
                          <w:p w14:paraId="4B88EF42" w14:textId="77777777" w:rsidR="003F0CBD" w:rsidRDefault="00000000">
                            <w:pPr>
                              <w:pStyle w:val="BodyText"/>
                              <w:spacing w:before="89" w:line="232" w:lineRule="auto"/>
                              <w:ind w:left="293" w:right="403"/>
                              <w:jc w:val="both"/>
                            </w:pPr>
                            <w:r>
                              <w:rPr>
                                <w:spacing w:val="-2"/>
                              </w:rPr>
                              <w:t>医学检查由病理学专家执行，可能包括外部检查、内部检查，或两者结合。检查通常在死亡后不久进行。检查过程中，死者将受到尊重，工作人员也会尽心维护其应有的尊严。验尸官会根据个案情况决定是否需要进行检查，以及检查的类型。有时，检查可能只是初步性的，</w:t>
                            </w:r>
                            <w:r>
                              <w:t xml:space="preserve">包括对遗体的辨认，可能还会进行 </w:t>
                            </w:r>
                            <w:r>
                              <w:rPr>
                                <w:rFonts w:ascii="MetaPro-Norm" w:eastAsia="MetaPro-Norm"/>
                              </w:rPr>
                              <w:t xml:space="preserve">CT </w:t>
                            </w:r>
                            <w:r>
                              <w:t>扫描、X 光检</w:t>
                            </w:r>
                          </w:p>
                          <w:p w14:paraId="5F4F9562" w14:textId="77777777" w:rsidR="003F0CBD" w:rsidRDefault="00000000">
                            <w:pPr>
                              <w:pStyle w:val="BodyText"/>
                              <w:spacing w:before="0" w:line="210" w:lineRule="exact"/>
                              <w:ind w:left="293" w:right="0"/>
                            </w:pPr>
                            <w:r>
                              <w:rPr>
                                <w:spacing w:val="-3"/>
                              </w:rPr>
                              <w:t>查，并提取血液及其他体液样本用于检测。</w:t>
                            </w:r>
                          </w:p>
                        </w:txbxContent>
                      </wps:txbx>
                      <wps:bodyPr wrap="square" lIns="0" tIns="0" rIns="0" bIns="0" rtlCol="0">
                        <a:noAutofit/>
                      </wps:bodyPr>
                    </wps:wsp>
                  </a:graphicData>
                </a:graphic>
              </wp:inline>
            </w:drawing>
          </mc:Choice>
          <mc:Fallback>
            <w:pict>
              <v:shape w14:anchorId="51B1B13B" id="Textbox 31" o:spid="_x0000_s105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1P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OuaMoHhVQX0ix3oampLj74PwijPz1VJX4oSdN/68qc4bH8wDpDmM&#10;1Vr4dAjQ6KTyyjtVQO1OPk2jGefp9Tmhrj/Q9g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D4bX1PzAEAAIgDAAAOAAAAAAAA&#10;AAAAAAAAAC4CAABkcnMvZTJvRG9jLnhtbFBLAQItABQABgAIAAAAIQDrFc0R2gAAAAYBAAAPAAAA&#10;AAAAAAAAAAAAACYEAABkcnMvZG93bnJldi54bWxQSwUGAAAAAAQABADzAAAALQUAAAAA&#10;" filled="f" strokecolor="#315496" strokeweight="1pt">
                <v:path arrowok="t"/>
                <v:textbox inset="0,0,0,0">
                  <w:txbxContent>
                    <w:p w14:paraId="2828A12E" w14:textId="77777777" w:rsidR="003F0CBD" w:rsidRDefault="003F0CBD">
                      <w:pPr>
                        <w:pStyle w:val="BodyText"/>
                        <w:spacing w:before="28"/>
                        <w:ind w:left="0" w:right="0"/>
                        <w:rPr>
                          <w:rFonts w:ascii="MetaPro-Norm"/>
                          <w:sz w:val="18"/>
                        </w:rPr>
                      </w:pPr>
                    </w:p>
                    <w:p w14:paraId="39BC37E1" w14:textId="77777777" w:rsidR="003F0CBD" w:rsidRDefault="00000000">
                      <w:pPr>
                        <w:spacing w:before="1"/>
                        <w:ind w:left="293"/>
                        <w:rPr>
                          <w:sz w:val="18"/>
                        </w:rPr>
                      </w:pPr>
                      <w:r>
                        <w:rPr>
                          <w:color w:val="315496"/>
                          <w:spacing w:val="-3"/>
                          <w:sz w:val="18"/>
                        </w:rPr>
                        <w:t>验尸官的职责是什么？</w:t>
                      </w:r>
                    </w:p>
                    <w:p w14:paraId="04B8883C" w14:textId="77777777" w:rsidR="003F0CBD" w:rsidRDefault="00000000">
                      <w:pPr>
                        <w:pStyle w:val="BodyText"/>
                        <w:spacing w:before="88" w:line="237" w:lineRule="auto"/>
                        <w:ind w:left="293" w:right="403"/>
                      </w:pPr>
                      <w:r>
                        <w:rPr>
                          <w:spacing w:val="-2"/>
                        </w:rPr>
                        <w:t>验尸官会指示警方收集其所需的信息。验尸官将会调查死亡情况，确定死者身份、死亡时间与地点、死亡方</w:t>
                      </w:r>
                      <w:r>
                        <w:rPr>
                          <w:spacing w:val="40"/>
                        </w:rPr>
                        <w:t xml:space="preserve"> </w:t>
                      </w:r>
                      <w:r>
                        <w:rPr>
                          <w:spacing w:val="-2"/>
                        </w:rPr>
                        <w:t>式，并在可能的情况下查明确切死因。验尸官还将考虑是否举行验尸法庭调查，并可能会就此与家属沟通。</w:t>
                      </w:r>
                    </w:p>
                    <w:p w14:paraId="364F22F0" w14:textId="77777777" w:rsidR="003F0CBD" w:rsidRDefault="00000000">
                      <w:pPr>
                        <w:pStyle w:val="BodyText"/>
                        <w:spacing w:before="92"/>
                        <w:ind w:left="293" w:right="403"/>
                      </w:pPr>
                      <w:r>
                        <w:rPr>
                          <w:spacing w:val="-2"/>
                        </w:rPr>
                        <w:t>一旦验尸完成调查，验尸官将向家属出具一份书面结论</w:t>
                      </w:r>
                      <w:r>
                        <w:rPr>
                          <w:spacing w:val="-4"/>
                        </w:rPr>
                        <w:t>的副本。</w:t>
                      </w:r>
                    </w:p>
                    <w:p w14:paraId="14FC336C" w14:textId="77777777" w:rsidR="003F0CBD" w:rsidRDefault="00000000">
                      <w:pPr>
                        <w:spacing w:before="93"/>
                        <w:ind w:left="293"/>
                        <w:rPr>
                          <w:sz w:val="18"/>
                        </w:rPr>
                      </w:pPr>
                      <w:r>
                        <w:rPr>
                          <w:color w:val="315496"/>
                          <w:spacing w:val="-4"/>
                          <w:sz w:val="18"/>
                        </w:rPr>
                        <w:t>正式确认身份</w:t>
                      </w:r>
                    </w:p>
                    <w:p w14:paraId="2A4D6EBB" w14:textId="77777777" w:rsidR="003F0CBD" w:rsidRDefault="00000000">
                      <w:pPr>
                        <w:pStyle w:val="BodyText"/>
                        <w:spacing w:before="93" w:line="230" w:lineRule="auto"/>
                        <w:ind w:left="293" w:right="403"/>
                        <w:jc w:val="both"/>
                      </w:pPr>
                      <w:r>
                        <w:rPr>
                          <w:spacing w:val="-2"/>
                        </w:rPr>
                        <w:t>验尸官要先正式确认死者的身份，才能将遗体交还给家属举行葬礼。警方通常会请熟悉死者的人辨认。如果无法辨认，警方可能会采用其他方式，例如指纹、牙科记录或</w:t>
                      </w:r>
                      <w:r>
                        <w:rPr>
                          <w:rFonts w:ascii="MetaPro-Norm" w:eastAsia="MetaPro-Norm"/>
                          <w:spacing w:val="-2"/>
                        </w:rPr>
                        <w:t>DNA</w:t>
                      </w:r>
                      <w:r>
                        <w:rPr>
                          <w:spacing w:val="-2"/>
                        </w:rPr>
                        <w:t>鉴定。</w:t>
                      </w:r>
                    </w:p>
                    <w:p w14:paraId="779DD41F" w14:textId="77777777" w:rsidR="003F0CBD" w:rsidRDefault="00000000">
                      <w:pPr>
                        <w:spacing w:before="82"/>
                        <w:ind w:left="293"/>
                        <w:rPr>
                          <w:sz w:val="18"/>
                        </w:rPr>
                      </w:pPr>
                      <w:r>
                        <w:rPr>
                          <w:color w:val="315496"/>
                          <w:spacing w:val="-6"/>
                          <w:sz w:val="18"/>
                        </w:rPr>
                        <w:t>瞻仰逝者</w:t>
                      </w:r>
                    </w:p>
                    <w:p w14:paraId="7CDFA171" w14:textId="77777777" w:rsidR="003F0CBD" w:rsidRDefault="00000000">
                      <w:pPr>
                        <w:pStyle w:val="BodyText"/>
                        <w:spacing w:line="237" w:lineRule="auto"/>
                        <w:ind w:left="293" w:right="403"/>
                        <w:jc w:val="both"/>
                      </w:pPr>
                      <w:r>
                        <w:rPr>
                          <w:spacing w:val="-2"/>
                        </w:rPr>
                        <w:t>在葬礼或殡仪馆的悼念厅瞻仰遗体，与验尸官通过办案警方要求确认正式身份不同。这类瞻仰可在初步死因调查完成后，由您所选的殡仪服务机构来安排。</w:t>
                      </w:r>
                    </w:p>
                    <w:p w14:paraId="2A4179BE" w14:textId="77777777" w:rsidR="003F0CBD" w:rsidRDefault="00000000">
                      <w:pPr>
                        <w:spacing w:before="94"/>
                        <w:ind w:left="293"/>
                        <w:rPr>
                          <w:sz w:val="18"/>
                        </w:rPr>
                      </w:pPr>
                      <w:r>
                        <w:rPr>
                          <w:color w:val="315496"/>
                          <w:spacing w:val="-6"/>
                          <w:sz w:val="18"/>
                        </w:rPr>
                        <w:t>个人物品</w:t>
                      </w:r>
                    </w:p>
                    <w:p w14:paraId="2CE83415" w14:textId="77777777" w:rsidR="003F0CBD" w:rsidRDefault="00000000">
                      <w:pPr>
                        <w:pStyle w:val="BodyText"/>
                        <w:spacing w:line="237" w:lineRule="auto"/>
                        <w:ind w:left="293" w:right="403"/>
                        <w:jc w:val="both"/>
                      </w:pPr>
                      <w:r>
                        <w:rPr>
                          <w:spacing w:val="-2"/>
                        </w:rPr>
                        <w:t>在一些情况下，死者的随身物品可能会在调查完成前保管。破损或被污染的衣物通常会在死者送往太平间后销毁。如有任何关于归还财物或衣物的疑问或请求，应联系负责调查的警员。</w:t>
                      </w:r>
                    </w:p>
                    <w:p w14:paraId="6322DD19" w14:textId="77777777" w:rsidR="003F0CBD" w:rsidRDefault="00000000">
                      <w:pPr>
                        <w:spacing w:before="94"/>
                        <w:ind w:left="293"/>
                        <w:rPr>
                          <w:sz w:val="18"/>
                        </w:rPr>
                      </w:pPr>
                      <w:r>
                        <w:rPr>
                          <w:color w:val="315496"/>
                          <w:spacing w:val="-4"/>
                          <w:sz w:val="18"/>
                        </w:rPr>
                        <w:t>医学检查信息</w:t>
                      </w:r>
                    </w:p>
                    <w:p w14:paraId="4B88EF42" w14:textId="77777777" w:rsidR="003F0CBD" w:rsidRDefault="00000000">
                      <w:pPr>
                        <w:pStyle w:val="BodyText"/>
                        <w:spacing w:before="89" w:line="232" w:lineRule="auto"/>
                        <w:ind w:left="293" w:right="403"/>
                        <w:jc w:val="both"/>
                      </w:pPr>
                      <w:r>
                        <w:rPr>
                          <w:spacing w:val="-2"/>
                        </w:rPr>
                        <w:t>医学检查由病理学专家执行，可能包括外部检查、内部检查，或两者结合。检查通常在死亡后不久进行。检查过程中，死者将受到尊重，工作人员也会尽心维护其应有的尊严。验尸官会根据个案情况决定是否需要进行检查，以及检查的类型。有时，检查可能只是初步性的，</w:t>
                      </w:r>
                      <w:r>
                        <w:t xml:space="preserve">包括对遗体的辨认，可能还会进行 </w:t>
                      </w:r>
                      <w:r>
                        <w:rPr>
                          <w:rFonts w:ascii="MetaPro-Norm" w:eastAsia="MetaPro-Norm"/>
                        </w:rPr>
                        <w:t xml:space="preserve">CT </w:t>
                      </w:r>
                      <w:r>
                        <w:t>扫描、X 光检</w:t>
                      </w:r>
                    </w:p>
                    <w:p w14:paraId="5F4F9562" w14:textId="77777777" w:rsidR="003F0CBD" w:rsidRDefault="00000000">
                      <w:pPr>
                        <w:pStyle w:val="BodyText"/>
                        <w:spacing w:before="0" w:line="210" w:lineRule="exact"/>
                        <w:ind w:left="293" w:right="0"/>
                      </w:pPr>
                      <w:r>
                        <w:rPr>
                          <w:spacing w:val="-3"/>
                        </w:rPr>
                        <w:t>查，并提取血液及其他体液样本用于检测。</w:t>
                      </w:r>
                    </w:p>
                  </w:txbxContent>
                </v:textbox>
                <w10:anchorlock/>
              </v:shape>
            </w:pict>
          </mc:Fallback>
        </mc:AlternateContent>
      </w:r>
      <w:r>
        <w:rPr>
          <w:rFonts w:ascii="MetaPro-Norm"/>
          <w:sz w:val="20"/>
        </w:rPr>
        <w:tab/>
      </w:r>
      <w:r>
        <w:rPr>
          <w:rFonts w:ascii="MetaPro-Norm"/>
          <w:noProof/>
          <w:sz w:val="20"/>
        </w:rPr>
        <mc:AlternateContent>
          <mc:Choice Requires="wpg">
            <w:drawing>
              <wp:inline distT="0" distB="0" distL="0" distR="0" wp14:anchorId="1088F169" wp14:editId="70A209A8">
                <wp:extent cx="3060065" cy="6984365"/>
                <wp:effectExtent l="0" t="0" r="0" b="698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065" cy="6984365"/>
                          <a:chOff x="0" y="0"/>
                          <a:chExt cx="3060065" cy="6984365"/>
                        </a:xfrm>
                      </wpg:grpSpPr>
                      <wps:wsp>
                        <wps:cNvPr id="33" name="Graphic 33"/>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34" name="Textbox 34"/>
                        <wps:cNvSpPr txBox="1"/>
                        <wps:spPr>
                          <a:xfrm>
                            <a:off x="228193" y="165284"/>
                            <a:ext cx="2543810" cy="796925"/>
                          </a:xfrm>
                          <a:prstGeom prst="rect">
                            <a:avLst/>
                          </a:prstGeom>
                        </wps:spPr>
                        <wps:txbx>
                          <w:txbxContent>
                            <w:p w14:paraId="50EDC94D" w14:textId="77777777" w:rsidR="003F0CBD" w:rsidRDefault="00000000">
                              <w:pPr>
                                <w:spacing w:before="50"/>
                                <w:rPr>
                                  <w:sz w:val="17"/>
                                </w:rPr>
                              </w:pPr>
                              <w:r>
                                <w:rPr>
                                  <w:spacing w:val="-3"/>
                                  <w:sz w:val="17"/>
                                </w:rPr>
                                <w:t>关于内部检查，情况可分为：</w:t>
                              </w:r>
                            </w:p>
                            <w:p w14:paraId="4D50740D" w14:textId="77777777" w:rsidR="003F0CBD" w:rsidRDefault="00000000">
                              <w:pPr>
                                <w:numPr>
                                  <w:ilvl w:val="0"/>
                                  <w:numId w:val="2"/>
                                </w:numPr>
                                <w:tabs>
                                  <w:tab w:val="left" w:pos="413"/>
                                </w:tabs>
                                <w:spacing w:before="151"/>
                                <w:ind w:left="413" w:hanging="225"/>
                                <w:rPr>
                                  <w:sz w:val="17"/>
                                </w:rPr>
                              </w:pPr>
                              <w:r>
                                <w:rPr>
                                  <w:spacing w:val="-3"/>
                                  <w:sz w:val="17"/>
                                </w:rPr>
                                <w:t>全面内部检查，即在必要时取出器官并进行检</w:t>
                              </w:r>
                            </w:p>
                            <w:p w14:paraId="2280F1D6" w14:textId="77777777" w:rsidR="003F0CBD" w:rsidRDefault="00000000">
                              <w:pPr>
                                <w:numPr>
                                  <w:ilvl w:val="0"/>
                                  <w:numId w:val="2"/>
                                </w:numPr>
                                <w:tabs>
                                  <w:tab w:val="left" w:pos="413"/>
                                  <w:tab w:val="left" w:pos="415"/>
                                </w:tabs>
                                <w:spacing w:before="196" w:line="225" w:lineRule="auto"/>
                                <w:ind w:right="18"/>
                                <w:rPr>
                                  <w:sz w:val="17"/>
                                </w:rPr>
                              </w:pPr>
                              <w:r>
                                <w:rPr>
                                  <w:spacing w:val="-2"/>
                                  <w:sz w:val="17"/>
                                </w:rPr>
                                <w:t>局部内部检查，即仅对身体的特定部位进行内部</w:t>
                              </w:r>
                              <w:r>
                                <w:rPr>
                                  <w:spacing w:val="-4"/>
                                  <w:sz w:val="17"/>
                                </w:rPr>
                                <w:t>检查。</w:t>
                              </w:r>
                            </w:p>
                          </w:txbxContent>
                        </wps:txbx>
                        <wps:bodyPr wrap="square" lIns="0" tIns="0" rIns="0" bIns="0" rtlCol="0">
                          <a:noAutofit/>
                        </wps:bodyPr>
                      </wps:wsp>
                      <wps:wsp>
                        <wps:cNvPr id="35" name="Textbox 35"/>
                        <wps:cNvSpPr txBox="1"/>
                        <wps:spPr>
                          <a:xfrm>
                            <a:off x="491934" y="573500"/>
                            <a:ext cx="444500" cy="125730"/>
                          </a:xfrm>
                          <a:prstGeom prst="rect">
                            <a:avLst/>
                          </a:prstGeom>
                        </wps:spPr>
                        <wps:txbx>
                          <w:txbxContent>
                            <w:p w14:paraId="3CC8C614" w14:textId="77777777" w:rsidR="003F0CBD" w:rsidRDefault="00000000">
                              <w:pPr>
                                <w:spacing w:line="197" w:lineRule="exact"/>
                                <w:rPr>
                                  <w:sz w:val="17"/>
                                </w:rPr>
                              </w:pPr>
                              <w:r>
                                <w:rPr>
                                  <w:spacing w:val="-6"/>
                                  <w:sz w:val="17"/>
                                </w:rPr>
                                <w:t>查；以及</w:t>
                              </w:r>
                            </w:p>
                          </w:txbxContent>
                        </wps:txbx>
                        <wps:bodyPr wrap="square" lIns="0" tIns="0" rIns="0" bIns="0" rtlCol="0">
                          <a:noAutofit/>
                        </wps:bodyPr>
                      </wps:wsp>
                      <wps:wsp>
                        <wps:cNvPr id="36" name="Textbox 36"/>
                        <wps:cNvSpPr txBox="1"/>
                        <wps:spPr>
                          <a:xfrm>
                            <a:off x="221228" y="1096130"/>
                            <a:ext cx="2603500" cy="4084320"/>
                          </a:xfrm>
                          <a:prstGeom prst="rect">
                            <a:avLst/>
                          </a:prstGeom>
                        </wps:spPr>
                        <wps:txbx>
                          <w:txbxContent>
                            <w:p w14:paraId="7710F188" w14:textId="77777777" w:rsidR="003F0CBD" w:rsidRDefault="00000000">
                              <w:pPr>
                                <w:spacing w:before="50" w:line="256" w:lineRule="auto"/>
                                <w:ind w:right="18"/>
                                <w:jc w:val="both"/>
                                <w:rPr>
                                  <w:sz w:val="17"/>
                                </w:rPr>
                              </w:pPr>
                              <w:r>
                                <w:rPr>
                                  <w:spacing w:val="-2"/>
                                  <w:sz w:val="17"/>
                                </w:rPr>
                                <w:t>内部检查的益处是能够更详细地揭示死亡原因，包括任何潜在的健康状况或疾病，这些信息可能对家属有所帮助。还需注意的是，在某些情况下，如果不进行内部检查，可能无法确定医学上的死亡原因。</w:t>
                              </w:r>
                            </w:p>
                            <w:p w14:paraId="600EDBBA" w14:textId="77777777" w:rsidR="003F0CBD" w:rsidRDefault="00000000">
                              <w:pPr>
                                <w:spacing w:before="100" w:line="256" w:lineRule="auto"/>
                                <w:ind w:right="18"/>
                                <w:rPr>
                                  <w:sz w:val="17"/>
                                </w:rPr>
                              </w:pPr>
                              <w:r>
                                <w:rPr>
                                  <w:spacing w:val="-2"/>
                                  <w:sz w:val="17"/>
                                </w:rPr>
                                <w:t>进行检查的医生或病理学家将向验尸官提交详细的报</w:t>
                              </w:r>
                              <w:r>
                                <w:rPr>
                                  <w:spacing w:val="40"/>
                                  <w:sz w:val="17"/>
                                </w:rPr>
                                <w:t xml:space="preserve"> </w:t>
                              </w:r>
                              <w:r>
                                <w:rPr>
                                  <w:spacing w:val="-2"/>
                                  <w:sz w:val="17"/>
                                </w:rPr>
                                <w:t>告。如果家属希望获取该检查报告的副本，需通过验尸官法庭的案件管理员以书面形式提出申请。</w:t>
                              </w:r>
                            </w:p>
                            <w:p w14:paraId="35104902" w14:textId="77777777" w:rsidR="003F0CBD" w:rsidRDefault="00000000">
                              <w:pPr>
                                <w:spacing w:before="93"/>
                                <w:rPr>
                                  <w:sz w:val="18"/>
                                </w:rPr>
                              </w:pPr>
                              <w:r>
                                <w:rPr>
                                  <w:color w:val="315496"/>
                                  <w:spacing w:val="-3"/>
                                  <w:sz w:val="18"/>
                                </w:rPr>
                                <w:t>有关医学检查的疑虑</w:t>
                              </w:r>
                            </w:p>
                            <w:p w14:paraId="4CCDB4C8" w14:textId="77777777" w:rsidR="003F0CBD" w:rsidRDefault="00000000">
                              <w:pPr>
                                <w:spacing w:before="102" w:line="256" w:lineRule="auto"/>
                                <w:ind w:right="18"/>
                                <w:jc w:val="both"/>
                                <w:rPr>
                                  <w:sz w:val="17"/>
                                </w:rPr>
                              </w:pPr>
                              <w:r>
                                <w:rPr>
                                  <w:spacing w:val="-2"/>
                                  <w:sz w:val="17"/>
                                </w:rPr>
                                <w:t>如果死者的近亲或家属对是否可能进行内部检查有所顾虑，应尽早告知办案警方。在下达内部检查指令前，验尸官会考虑家属提出的相关疑虑，但是否进行内部检查的最终决定权由验尸官掌握。</w:t>
                              </w:r>
                            </w:p>
                            <w:p w14:paraId="0A9D3B72" w14:textId="77777777" w:rsidR="003F0CBD" w:rsidRDefault="00000000">
                              <w:pPr>
                                <w:spacing w:before="122" w:line="256" w:lineRule="auto"/>
                                <w:ind w:right="18"/>
                                <w:jc w:val="both"/>
                                <w:rPr>
                                  <w:sz w:val="17"/>
                                </w:rPr>
                              </w:pPr>
                              <w:r>
                                <w:rPr>
                                  <w:spacing w:val="-2"/>
                                  <w:sz w:val="17"/>
                                </w:rPr>
                                <w:t>如果验尸官决定不采纳家属意见，仍然进行检查，家属可要求获取该项检查命令的副本。家属也可向最高法院申请重新审议验尸官的决定。如果希望提出申请，建议尽快联系验尸官法庭。</w:t>
                              </w:r>
                            </w:p>
                            <w:p w14:paraId="4CFE2F46" w14:textId="77777777" w:rsidR="003F0CBD" w:rsidRDefault="00000000">
                              <w:pPr>
                                <w:spacing w:before="95"/>
                                <w:rPr>
                                  <w:sz w:val="18"/>
                                </w:rPr>
                              </w:pPr>
                              <w:r>
                                <w:rPr>
                                  <w:color w:val="315496"/>
                                  <w:spacing w:val="-3"/>
                                  <w:sz w:val="18"/>
                                </w:rPr>
                                <w:t>检查后保留器官与组织</w:t>
                              </w:r>
                            </w:p>
                            <w:p w14:paraId="4E68665F" w14:textId="77777777" w:rsidR="003F0CBD" w:rsidRDefault="00000000">
                              <w:pPr>
                                <w:spacing w:before="102" w:line="256" w:lineRule="auto"/>
                                <w:ind w:right="18"/>
                                <w:jc w:val="both"/>
                                <w:rPr>
                                  <w:sz w:val="17"/>
                                </w:rPr>
                              </w:pPr>
                              <w:r>
                                <w:rPr>
                                  <w:spacing w:val="-2"/>
                                  <w:sz w:val="17"/>
                                </w:rPr>
                                <w:t>可能会保留小块组织样本，在少数情况下也可能保留器官，以便进一步检测和分析。如果需要保留器官以作进一步检查，可能会联系家属以征询他们的意见。验尸官必须考虑家属的顾虑，并且只有在确信这对调查有必要的情况下，才会保留器官。</w:t>
                              </w:r>
                            </w:p>
                            <w:p w14:paraId="162C3177" w14:textId="77777777" w:rsidR="003F0CBD" w:rsidRDefault="00000000">
                              <w:pPr>
                                <w:spacing w:before="88" w:line="261" w:lineRule="auto"/>
                                <w:ind w:right="188"/>
                                <w:rPr>
                                  <w:sz w:val="17"/>
                                </w:rPr>
                              </w:pPr>
                              <w:r>
                                <w:rPr>
                                  <w:spacing w:val="-2"/>
                                  <w:sz w:val="17"/>
                                </w:rPr>
                                <w:t>验尸家庭服务的咨询师或护士将联系死者的近亲或家属，讨论器官归还的安排。</w:t>
                              </w:r>
                            </w:p>
                          </w:txbxContent>
                        </wps:txbx>
                        <wps:bodyPr wrap="square" lIns="0" tIns="0" rIns="0" bIns="0" rtlCol="0">
                          <a:noAutofit/>
                        </wps:bodyPr>
                      </wps:wsp>
                    </wpg:wgp>
                  </a:graphicData>
                </a:graphic>
              </wp:inline>
            </w:drawing>
          </mc:Choice>
          <mc:Fallback>
            <w:pict>
              <v:group w14:anchorId="1088F169" id="Group 32" o:spid="_x0000_s1057" style="width:240.95pt;height:549.95pt;mso-position-horizontal-relative:char;mso-position-vertical-relative:line" coordsize="30600,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">
                <v:shape id="Graphic 33" o:spid="_x0000_s1058"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" path="m,6971296r3047301,l3047301,,,,,6971296xe" filled="f" strokecolor="#315496" strokeweight="1pt">
                  <v:path arrowok="t"/>
                </v:shape>
                <v:shape id="Textbox 34" o:spid="_x0000_s1059" type="#_x0000_t202" style="position:absolute;left:2281;top:1652;width:25439;height:7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0EDC94D" w14:textId="77777777" w:rsidR="003F0CBD" w:rsidRDefault="00000000">
                        <w:pPr>
                          <w:spacing w:before="50"/>
                          <w:rPr>
                            <w:sz w:val="17"/>
                          </w:rPr>
                        </w:pPr>
                        <w:r>
                          <w:rPr>
                            <w:spacing w:val="-3"/>
                            <w:sz w:val="17"/>
                          </w:rPr>
                          <w:t>关于内部检查，情况可分为：</w:t>
                        </w:r>
                      </w:p>
                      <w:p w14:paraId="4D50740D" w14:textId="77777777" w:rsidR="003F0CBD" w:rsidRDefault="00000000">
                        <w:pPr>
                          <w:numPr>
                            <w:ilvl w:val="0"/>
                            <w:numId w:val="2"/>
                          </w:numPr>
                          <w:tabs>
                            <w:tab w:val="left" w:pos="413"/>
                          </w:tabs>
                          <w:spacing w:before="151"/>
                          <w:ind w:left="413" w:hanging="225"/>
                          <w:rPr>
                            <w:sz w:val="17"/>
                          </w:rPr>
                        </w:pPr>
                        <w:r>
                          <w:rPr>
                            <w:spacing w:val="-3"/>
                            <w:sz w:val="17"/>
                          </w:rPr>
                          <w:t>全面内部检查，即在必要时取出器官并进行检</w:t>
                        </w:r>
                      </w:p>
                      <w:p w14:paraId="2280F1D6" w14:textId="77777777" w:rsidR="003F0CBD" w:rsidRDefault="00000000">
                        <w:pPr>
                          <w:numPr>
                            <w:ilvl w:val="0"/>
                            <w:numId w:val="2"/>
                          </w:numPr>
                          <w:tabs>
                            <w:tab w:val="left" w:pos="413"/>
                            <w:tab w:val="left" w:pos="415"/>
                          </w:tabs>
                          <w:spacing w:before="196" w:line="225" w:lineRule="auto"/>
                          <w:ind w:right="18"/>
                          <w:rPr>
                            <w:sz w:val="17"/>
                          </w:rPr>
                        </w:pPr>
                        <w:r>
                          <w:rPr>
                            <w:spacing w:val="-2"/>
                            <w:sz w:val="17"/>
                          </w:rPr>
                          <w:t>局部内部检查，即仅对身体的特定部位进行内部</w:t>
                        </w:r>
                        <w:r>
                          <w:rPr>
                            <w:spacing w:val="-4"/>
                            <w:sz w:val="17"/>
                          </w:rPr>
                          <w:t>检查。</w:t>
                        </w:r>
                      </w:p>
                    </w:txbxContent>
                  </v:textbox>
                </v:shape>
                <v:shape id="Textbox 35" o:spid="_x0000_s1060" type="#_x0000_t202" style="position:absolute;left:4919;top:5735;width:444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CC8C614" w14:textId="77777777" w:rsidR="003F0CBD" w:rsidRDefault="00000000">
                        <w:pPr>
                          <w:spacing w:line="197" w:lineRule="exact"/>
                          <w:rPr>
                            <w:sz w:val="17"/>
                          </w:rPr>
                        </w:pPr>
                        <w:r>
                          <w:rPr>
                            <w:spacing w:val="-6"/>
                            <w:sz w:val="17"/>
                          </w:rPr>
                          <w:t>查；以及</w:t>
                        </w:r>
                      </w:p>
                    </w:txbxContent>
                  </v:textbox>
                </v:shape>
                <v:shape id="Textbox 36" o:spid="_x0000_s1061" type="#_x0000_t202" style="position:absolute;left:2212;top:10961;width:26035;height:40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710F188" w14:textId="77777777" w:rsidR="003F0CBD" w:rsidRDefault="00000000">
                        <w:pPr>
                          <w:spacing w:before="50" w:line="256" w:lineRule="auto"/>
                          <w:ind w:right="18"/>
                          <w:jc w:val="both"/>
                          <w:rPr>
                            <w:sz w:val="17"/>
                          </w:rPr>
                        </w:pPr>
                        <w:r>
                          <w:rPr>
                            <w:spacing w:val="-2"/>
                            <w:sz w:val="17"/>
                          </w:rPr>
                          <w:t>内部检查的益处是能够更详细地揭示死亡原因，包括任何潜在的健康状况或疾病，这些信息可能对家属有所帮助。还需注意的是，在某些情况下，如果不进行内部检查，可能无法确定医学上的死亡原因。</w:t>
                        </w:r>
                      </w:p>
                      <w:p w14:paraId="600EDBBA" w14:textId="77777777" w:rsidR="003F0CBD" w:rsidRDefault="00000000">
                        <w:pPr>
                          <w:spacing w:before="100" w:line="256" w:lineRule="auto"/>
                          <w:ind w:right="18"/>
                          <w:rPr>
                            <w:sz w:val="17"/>
                          </w:rPr>
                        </w:pPr>
                        <w:r>
                          <w:rPr>
                            <w:spacing w:val="-2"/>
                            <w:sz w:val="17"/>
                          </w:rPr>
                          <w:t>进行检查的医生或病理学家将向验尸官提交详细的报</w:t>
                        </w:r>
                        <w:r>
                          <w:rPr>
                            <w:spacing w:val="40"/>
                            <w:sz w:val="17"/>
                          </w:rPr>
                          <w:t xml:space="preserve"> </w:t>
                        </w:r>
                        <w:r>
                          <w:rPr>
                            <w:spacing w:val="-2"/>
                            <w:sz w:val="17"/>
                          </w:rPr>
                          <w:t>告。如果家属希望获取该检查报告的副本，需通过验尸官法庭的案件管理员以书面形式提出申请。</w:t>
                        </w:r>
                      </w:p>
                      <w:p w14:paraId="35104902" w14:textId="77777777" w:rsidR="003F0CBD" w:rsidRDefault="00000000">
                        <w:pPr>
                          <w:spacing w:before="93"/>
                          <w:rPr>
                            <w:sz w:val="18"/>
                          </w:rPr>
                        </w:pPr>
                        <w:r>
                          <w:rPr>
                            <w:color w:val="315496"/>
                            <w:spacing w:val="-3"/>
                            <w:sz w:val="18"/>
                          </w:rPr>
                          <w:t>有关医学检查的疑虑</w:t>
                        </w:r>
                      </w:p>
                      <w:p w14:paraId="4CCDB4C8" w14:textId="77777777" w:rsidR="003F0CBD" w:rsidRDefault="00000000">
                        <w:pPr>
                          <w:spacing w:before="102" w:line="256" w:lineRule="auto"/>
                          <w:ind w:right="18"/>
                          <w:jc w:val="both"/>
                          <w:rPr>
                            <w:sz w:val="17"/>
                          </w:rPr>
                        </w:pPr>
                        <w:r>
                          <w:rPr>
                            <w:spacing w:val="-2"/>
                            <w:sz w:val="17"/>
                          </w:rPr>
                          <w:t>如果死者的近亲或家属对是否可能进行内部检查有所顾虑，应尽早告知办案警方。在下达内部检查指令前，验尸官会考虑家属提出的相关疑虑，但是否进行内部检查的最终决定权由验尸官掌握。</w:t>
                        </w:r>
                      </w:p>
                      <w:p w14:paraId="0A9D3B72" w14:textId="77777777" w:rsidR="003F0CBD" w:rsidRDefault="00000000">
                        <w:pPr>
                          <w:spacing w:before="122" w:line="256" w:lineRule="auto"/>
                          <w:ind w:right="18"/>
                          <w:jc w:val="both"/>
                          <w:rPr>
                            <w:sz w:val="17"/>
                          </w:rPr>
                        </w:pPr>
                        <w:r>
                          <w:rPr>
                            <w:spacing w:val="-2"/>
                            <w:sz w:val="17"/>
                          </w:rPr>
                          <w:t>如果验尸官决定不采纳家属意见，仍然进行检查，家属可要求获取该项检查命令的副本。家属也可向最高法院申请重新审议验尸官的决定。如果希望提出申请，建议尽快联系验尸官法庭。</w:t>
                        </w:r>
                      </w:p>
                      <w:p w14:paraId="4CFE2F46" w14:textId="77777777" w:rsidR="003F0CBD" w:rsidRDefault="00000000">
                        <w:pPr>
                          <w:spacing w:before="95"/>
                          <w:rPr>
                            <w:sz w:val="18"/>
                          </w:rPr>
                        </w:pPr>
                        <w:r>
                          <w:rPr>
                            <w:color w:val="315496"/>
                            <w:spacing w:val="-3"/>
                            <w:sz w:val="18"/>
                          </w:rPr>
                          <w:t>检查后保留器官与组织</w:t>
                        </w:r>
                      </w:p>
                      <w:p w14:paraId="4E68665F" w14:textId="77777777" w:rsidR="003F0CBD" w:rsidRDefault="00000000">
                        <w:pPr>
                          <w:spacing w:before="102" w:line="256" w:lineRule="auto"/>
                          <w:ind w:right="18"/>
                          <w:jc w:val="both"/>
                          <w:rPr>
                            <w:sz w:val="17"/>
                          </w:rPr>
                        </w:pPr>
                        <w:r>
                          <w:rPr>
                            <w:spacing w:val="-2"/>
                            <w:sz w:val="17"/>
                          </w:rPr>
                          <w:t>可能会保留小块组织样本，在少数情况下也可能保留器官，以便进一步检测和分析。如果需要保留器官以作进一步检查，可能会联系家属以征询他们的意见。验尸官必须考虑家属的顾虑，并且只有在确信这对调查有必要的情况下，才会保留器官。</w:t>
                        </w:r>
                      </w:p>
                      <w:p w14:paraId="162C3177" w14:textId="77777777" w:rsidR="003F0CBD" w:rsidRDefault="00000000">
                        <w:pPr>
                          <w:spacing w:before="88" w:line="261" w:lineRule="auto"/>
                          <w:ind w:right="188"/>
                          <w:rPr>
                            <w:sz w:val="17"/>
                          </w:rPr>
                        </w:pPr>
                        <w:r>
                          <w:rPr>
                            <w:spacing w:val="-2"/>
                            <w:sz w:val="17"/>
                          </w:rPr>
                          <w:t>验尸家庭服务的咨询师或护士将联系死者的近亲或家属，讨论器官归还的安排。</w:t>
                        </w:r>
                      </w:p>
                    </w:txbxContent>
                  </v:textbox>
                </v:shape>
                <w10:anchorlock/>
              </v:group>
            </w:pict>
          </mc:Fallback>
        </mc:AlternateContent>
      </w:r>
      <w:r>
        <w:rPr>
          <w:rFonts w:ascii="MetaPro-Norm"/>
          <w:sz w:val="20"/>
        </w:rPr>
        <w:tab/>
      </w:r>
      <w:r>
        <w:rPr>
          <w:rFonts w:ascii="MetaPro-Norm"/>
          <w:noProof/>
          <w:sz w:val="20"/>
        </w:rPr>
        <mc:AlternateContent>
          <mc:Choice Requires="wps">
            <w:drawing>
              <wp:inline distT="0" distB="0" distL="0" distR="0" wp14:anchorId="13595AEF" wp14:editId="660241B0">
                <wp:extent cx="3047365" cy="6971665"/>
                <wp:effectExtent l="9525" t="0" r="635" b="1015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189BEC68" w14:textId="77777777" w:rsidR="003F0CBD" w:rsidRDefault="00000000">
                            <w:pPr>
                              <w:spacing w:before="266"/>
                              <w:ind w:left="303"/>
                              <w:rPr>
                                <w:sz w:val="18"/>
                              </w:rPr>
                            </w:pPr>
                            <w:r>
                              <w:rPr>
                                <w:color w:val="315496"/>
                                <w:spacing w:val="-2"/>
                                <w:sz w:val="18"/>
                              </w:rPr>
                              <w:t>器官</w:t>
                            </w:r>
                            <w:r>
                              <w:rPr>
                                <w:rFonts w:ascii="MetaPro-Bold" w:eastAsia="MetaPro-Bold"/>
                                <w:b/>
                                <w:i/>
                                <w:color w:val="315496"/>
                                <w:spacing w:val="-2"/>
                                <w:sz w:val="18"/>
                              </w:rPr>
                              <w:t>/</w:t>
                            </w:r>
                            <w:r>
                              <w:rPr>
                                <w:color w:val="315496"/>
                                <w:spacing w:val="-4"/>
                                <w:sz w:val="18"/>
                              </w:rPr>
                              <w:t>组织捐献</w:t>
                            </w:r>
                          </w:p>
                          <w:p w14:paraId="30C914D8" w14:textId="77777777" w:rsidR="003F0CBD" w:rsidRDefault="00000000">
                            <w:pPr>
                              <w:pStyle w:val="BodyText"/>
                              <w:spacing w:before="96" w:line="230" w:lineRule="auto"/>
                              <w:jc w:val="both"/>
                            </w:pPr>
                            <w:r>
                              <w:rPr>
                                <w:spacing w:val="-2"/>
                              </w:rPr>
                              <w:t>请与为您家属提供治疗的医生讨论器官捐献的建议及可行选项。验尸官会考虑家属对器官捐献的意愿。需要注意的是，器官捐献可能会导致病理学家无法确定死因。若昆士兰警方（</w:t>
                            </w:r>
                            <w:r>
                              <w:rPr>
                                <w:rFonts w:ascii="MetaPro-Norm" w:eastAsia="MetaPro-Norm"/>
                                <w:spacing w:val="-2"/>
                              </w:rPr>
                              <w:t>QPS</w:t>
                            </w:r>
                            <w:r>
                              <w:rPr>
                                <w:spacing w:val="-2"/>
                              </w:rPr>
                              <w:t>）认为死亡情况可疑，验尸官也会在是否可能对未来的起诉造成风险的背景下，考虑家属</w:t>
                            </w:r>
                            <w:r>
                              <w:rPr>
                                <w:spacing w:val="-4"/>
                              </w:rPr>
                              <w:t>的意愿。</w:t>
                            </w:r>
                          </w:p>
                          <w:p w14:paraId="2D316BC0" w14:textId="77777777" w:rsidR="003F0CBD" w:rsidRDefault="00000000">
                            <w:pPr>
                              <w:spacing w:before="95"/>
                              <w:ind w:left="303"/>
                              <w:rPr>
                                <w:sz w:val="18"/>
                              </w:rPr>
                            </w:pPr>
                            <w:r>
                              <w:rPr>
                                <w:color w:val="315496"/>
                                <w:spacing w:val="-4"/>
                                <w:sz w:val="18"/>
                              </w:rPr>
                              <w:t>获取死亡证明副本</w:t>
                            </w:r>
                          </w:p>
                          <w:p w14:paraId="5BFF70F3" w14:textId="77777777" w:rsidR="003F0CBD" w:rsidRDefault="00000000">
                            <w:pPr>
                              <w:pStyle w:val="BodyText"/>
                              <w:spacing w:before="94" w:line="228" w:lineRule="auto"/>
                              <w:ind w:right="429"/>
                            </w:pPr>
                            <w:r>
                              <w:t>在医学检查结束后，一份列明死因的表格会被送交出生、死亡和婚姻登记处（</w:t>
                            </w:r>
                            <w:r>
                              <w:rPr>
                                <w:rFonts w:ascii="MetaPro-Norm" w:eastAsia="MetaPro-Norm"/>
                              </w:rPr>
                              <w:t xml:space="preserve">Registry of Births, Deaths </w:t>
                            </w:r>
                            <w:r>
                              <w:rPr>
                                <w:rFonts w:ascii="MetaPro-Norm" w:eastAsia="MetaPro-Norm"/>
                                <w:spacing w:val="-6"/>
                              </w:rPr>
                              <w:t>and</w:t>
                            </w:r>
                            <w:r>
                              <w:rPr>
                                <w:rFonts w:ascii="MetaPro-Norm" w:eastAsia="MetaPro-Norm"/>
                              </w:rPr>
                              <w:t xml:space="preserve"> Marriages</w:t>
                            </w:r>
                            <w:r>
                              <w:t>）。</w:t>
                            </w:r>
                          </w:p>
                          <w:p w14:paraId="719D1010" w14:textId="77777777" w:rsidR="003F0CBD" w:rsidRDefault="00000000">
                            <w:pPr>
                              <w:pStyle w:val="BodyText"/>
                              <w:spacing w:before="88" w:line="254" w:lineRule="auto"/>
                              <w:jc w:val="both"/>
                            </w:pPr>
                            <w:r>
                              <w:rPr>
                                <w:spacing w:val="-2"/>
                              </w:rPr>
                              <w:t>完成该流程后，死亡将正式登记。死亡证明的副本可向出生、死亡和婚姻登记处领取，或由殡仪服务机构代为向近亲或家属申请。</w:t>
                            </w:r>
                          </w:p>
                          <w:p w14:paraId="317E2455" w14:textId="77777777" w:rsidR="003F0CBD" w:rsidRDefault="00000000">
                            <w:pPr>
                              <w:spacing w:before="59"/>
                              <w:ind w:left="303"/>
                              <w:rPr>
                                <w:sz w:val="18"/>
                              </w:rPr>
                            </w:pPr>
                            <w:r>
                              <w:rPr>
                                <w:color w:val="315496"/>
                                <w:spacing w:val="-6"/>
                                <w:sz w:val="18"/>
                              </w:rPr>
                              <w:t>安排葬礼</w:t>
                            </w:r>
                          </w:p>
                          <w:p w14:paraId="4F44A7B8" w14:textId="77777777" w:rsidR="003F0CBD" w:rsidRDefault="00000000">
                            <w:pPr>
                              <w:pStyle w:val="BodyText"/>
                              <w:spacing w:line="256" w:lineRule="auto"/>
                            </w:pPr>
                            <w:r>
                              <w:rPr>
                                <w:spacing w:val="-2"/>
                              </w:rPr>
                              <w:t>警方必须委托政府签约的殡仪服务机构，将死者运送至太平间接受相关检查。</w:t>
                            </w:r>
                          </w:p>
                          <w:p w14:paraId="17E32BB1" w14:textId="77777777" w:rsidR="003F0CBD" w:rsidRDefault="00000000">
                            <w:pPr>
                              <w:pStyle w:val="BodyText"/>
                              <w:spacing w:before="81" w:line="254" w:lineRule="auto"/>
                              <w:jc w:val="both"/>
                            </w:pPr>
                            <w:r>
                              <w:rPr>
                                <w:spacing w:val="-2"/>
                              </w:rPr>
                              <w:t>家属没有义务使用该政府签约的殡仪服务机构，而是可以根据意愿自行选择任何一家殡仪公司。建议尽早联系</w:t>
                            </w:r>
                            <w:r>
                              <w:rPr>
                                <w:spacing w:val="-3"/>
                              </w:rPr>
                              <w:t>所选殡仪服务机构，由其协助家属安排葬礼相关事宜。</w:t>
                            </w:r>
                          </w:p>
                          <w:p w14:paraId="010FE3B8" w14:textId="77777777" w:rsidR="003F0CBD" w:rsidRDefault="00000000">
                            <w:pPr>
                              <w:pStyle w:val="BodyText"/>
                              <w:spacing w:before="84" w:line="254" w:lineRule="auto"/>
                              <w:jc w:val="both"/>
                            </w:pPr>
                            <w:r>
                              <w:rPr>
                                <w:spacing w:val="-2"/>
                              </w:rPr>
                              <w:t>在所有医学检查和检测（如有需要）完成，并且死者身份得到正式确认后，经验尸官批准，遗体即可交由所选殡仪服务机构接收。</w:t>
                            </w:r>
                          </w:p>
                          <w:p w14:paraId="599FC915" w14:textId="77777777" w:rsidR="003F0CBD" w:rsidRDefault="00000000">
                            <w:pPr>
                              <w:pStyle w:val="BodyText"/>
                              <w:spacing w:before="84" w:line="256" w:lineRule="auto"/>
                            </w:pPr>
                            <w:r>
                              <w:rPr>
                                <w:spacing w:val="-2"/>
                              </w:rPr>
                              <w:t>如家属希望安排瞻仰遗体，应通过他们所选择的殡仪公</w:t>
                            </w:r>
                            <w:r>
                              <w:rPr>
                                <w:spacing w:val="-4"/>
                              </w:rPr>
                              <w:t>司进行。</w:t>
                            </w:r>
                          </w:p>
                          <w:p w14:paraId="61F21028" w14:textId="77777777" w:rsidR="003F0CBD" w:rsidRDefault="00000000">
                            <w:pPr>
                              <w:spacing w:before="79"/>
                              <w:ind w:left="303"/>
                              <w:rPr>
                                <w:sz w:val="18"/>
                              </w:rPr>
                            </w:pPr>
                            <w:r>
                              <w:rPr>
                                <w:color w:val="315496"/>
                                <w:spacing w:val="-6"/>
                                <w:sz w:val="18"/>
                              </w:rPr>
                              <w:t>丧葬援助</w:t>
                            </w:r>
                          </w:p>
                          <w:p w14:paraId="1E62B88F" w14:textId="77777777" w:rsidR="003F0CBD" w:rsidRDefault="00000000">
                            <w:pPr>
                              <w:pStyle w:val="BodyText"/>
                              <w:spacing w:before="69" w:line="232" w:lineRule="auto"/>
                              <w:ind w:right="395"/>
                            </w:pPr>
                            <w:r>
                              <w:t>根据《</w:t>
                            </w:r>
                            <w:r>
                              <w:rPr>
                                <w:rFonts w:ascii="MetaPro-Norm" w:eastAsia="MetaPro-Norm"/>
                              </w:rPr>
                              <w:t>1</w:t>
                            </w:r>
                            <w:r>
                              <w:rPr>
                                <w:rFonts w:ascii="Minion Pro" w:eastAsia="Minion Pro"/>
                              </w:rPr>
                              <w:t>9</w:t>
                            </w:r>
                            <w:r>
                              <w:rPr>
                                <w:rFonts w:ascii="MetaPro-Norm" w:eastAsia="MetaPro-Norm"/>
                              </w:rPr>
                              <w:t>65</w:t>
                            </w:r>
                            <w:r>
                              <w:t>年丧葬援助法》（</w:t>
                            </w:r>
                            <w:r>
                              <w:rPr>
                                <w:rFonts w:ascii="MetaPro-Norm" w:eastAsia="MetaPro-Norm"/>
                              </w:rPr>
                              <w:t>Burials Assistance Act</w:t>
                            </w:r>
                            <w:r>
                              <w:rPr>
                                <w:rFonts w:ascii="MetaPro-Norm" w:eastAsia="MetaPro-Norm"/>
                                <w:spacing w:val="40"/>
                              </w:rPr>
                              <w:t xml:space="preserve"> </w:t>
                            </w:r>
                            <w:r>
                              <w:rPr>
                                <w:rFonts w:ascii="MetaPro-Norm" w:eastAsia="MetaPro-Norm"/>
                                <w:spacing w:val="-2"/>
                              </w:rPr>
                              <w:t>1</w:t>
                            </w:r>
                            <w:r>
                              <w:rPr>
                                <w:rFonts w:ascii="Minion Pro" w:eastAsia="Minion Pro"/>
                                <w:spacing w:val="-2"/>
                              </w:rPr>
                              <w:t>9</w:t>
                            </w:r>
                            <w:r>
                              <w:rPr>
                                <w:rFonts w:ascii="MetaPro-Norm" w:eastAsia="MetaPro-Norm"/>
                                <w:spacing w:val="-2"/>
                              </w:rPr>
                              <w:t>65</w:t>
                            </w:r>
                            <w:r>
                              <w:rPr>
                                <w:spacing w:val="-2"/>
                              </w:rPr>
                              <w:t>），司法部可通过昆士兰验尸官法庭为符合条件的人员安排葬礼服务。符合条件者包括：</w:t>
                            </w:r>
                          </w:p>
                          <w:p w14:paraId="4C4EFA40" w14:textId="77777777" w:rsidR="003F0CBD" w:rsidRDefault="00000000">
                            <w:pPr>
                              <w:numPr>
                                <w:ilvl w:val="0"/>
                                <w:numId w:val="1"/>
                              </w:numPr>
                              <w:tabs>
                                <w:tab w:val="left" w:pos="814"/>
                              </w:tabs>
                              <w:spacing w:before="196"/>
                              <w:rPr>
                                <w:i/>
                                <w:sz w:val="17"/>
                              </w:rPr>
                            </w:pPr>
                            <w:r>
                              <w:rPr>
                                <w:spacing w:val="-2"/>
                                <w:sz w:val="17"/>
                              </w:rPr>
                              <w:t>在昆士</w:t>
                            </w:r>
                            <w:r>
                              <w:rPr>
                                <w:i/>
                                <w:spacing w:val="-4"/>
                                <w:sz w:val="17"/>
                              </w:rPr>
                              <w:t>兰州死亡；并且</w:t>
                            </w:r>
                          </w:p>
                          <w:p w14:paraId="0CE33ADA" w14:textId="77777777" w:rsidR="003F0CBD" w:rsidRDefault="00000000">
                            <w:pPr>
                              <w:numPr>
                                <w:ilvl w:val="0"/>
                                <w:numId w:val="1"/>
                              </w:numPr>
                              <w:tabs>
                                <w:tab w:val="left" w:pos="800"/>
                              </w:tabs>
                              <w:spacing w:before="46" w:line="201" w:lineRule="auto"/>
                              <w:ind w:left="485" w:right="574" w:firstLine="0"/>
                              <w:rPr>
                                <w:i/>
                                <w:sz w:val="17"/>
                              </w:rPr>
                            </w:pPr>
                            <w:r>
                              <w:rPr>
                                <w:i/>
                                <w:spacing w:val="-2"/>
                                <w:sz w:val="17"/>
                              </w:rPr>
                              <w:t>无已知家属，或家属无意愿或无能力承担葬礼</w:t>
                            </w:r>
                            <w:r>
                              <w:rPr>
                                <w:i/>
                                <w:spacing w:val="-4"/>
                                <w:sz w:val="17"/>
                              </w:rPr>
                              <w:t>费用。</w:t>
                            </w:r>
                          </w:p>
                        </w:txbxContent>
                      </wps:txbx>
                      <wps:bodyPr wrap="square" lIns="0" tIns="0" rIns="0" bIns="0" rtlCol="0">
                        <a:noAutofit/>
                      </wps:bodyPr>
                    </wps:wsp>
                  </a:graphicData>
                </a:graphic>
              </wp:inline>
            </w:drawing>
          </mc:Choice>
          <mc:Fallback>
            <w:pict>
              <v:shape w14:anchorId="13595AEF" id="Textbox 37" o:spid="_x0000_s1062"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9S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mnImrnhVQX0ix3oampLj74PwijPz1VJX4oSdN/68qc4bH8wDpDmM&#10;1Vr4dAjQ6KTyyjtVQO1OPk2jGefp9Tmhrj/Q9g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ClCr9SzAEAAIgDAAAOAAAAAAAA&#10;AAAAAAAAAC4CAABkcnMvZTJvRG9jLnhtbFBLAQItABQABgAIAAAAIQDrFc0R2gAAAAYBAAAPAAAA&#10;AAAAAAAAAAAAACYEAABkcnMvZG93bnJldi54bWxQSwUGAAAAAAQABADzAAAALQUAAAAA&#10;" filled="f" strokecolor="#315496" strokeweight="1pt">
                <v:path arrowok="t"/>
                <v:textbox inset="0,0,0,0">
                  <w:txbxContent>
                    <w:p w14:paraId="189BEC68" w14:textId="77777777" w:rsidR="003F0CBD" w:rsidRDefault="00000000">
                      <w:pPr>
                        <w:spacing w:before="266"/>
                        <w:ind w:left="303"/>
                        <w:rPr>
                          <w:sz w:val="18"/>
                        </w:rPr>
                      </w:pPr>
                      <w:r>
                        <w:rPr>
                          <w:color w:val="315496"/>
                          <w:spacing w:val="-2"/>
                          <w:sz w:val="18"/>
                        </w:rPr>
                        <w:t>器官</w:t>
                      </w:r>
                      <w:r>
                        <w:rPr>
                          <w:rFonts w:ascii="MetaPro-Bold" w:eastAsia="MetaPro-Bold"/>
                          <w:b/>
                          <w:i/>
                          <w:color w:val="315496"/>
                          <w:spacing w:val="-2"/>
                          <w:sz w:val="18"/>
                        </w:rPr>
                        <w:t>/</w:t>
                      </w:r>
                      <w:r>
                        <w:rPr>
                          <w:color w:val="315496"/>
                          <w:spacing w:val="-4"/>
                          <w:sz w:val="18"/>
                        </w:rPr>
                        <w:t>组织捐献</w:t>
                      </w:r>
                    </w:p>
                    <w:p w14:paraId="30C914D8" w14:textId="77777777" w:rsidR="003F0CBD" w:rsidRDefault="00000000">
                      <w:pPr>
                        <w:pStyle w:val="BodyText"/>
                        <w:spacing w:before="96" w:line="230" w:lineRule="auto"/>
                        <w:jc w:val="both"/>
                      </w:pPr>
                      <w:r>
                        <w:rPr>
                          <w:spacing w:val="-2"/>
                        </w:rPr>
                        <w:t>请与为您家属提供治疗的医生讨论器官捐献的建议及可行选项。验尸官会考虑家属对器官捐献的意愿。需要注意的是，器官捐献可能会导致病理学家无法确定死因。若昆士兰警方（</w:t>
                      </w:r>
                      <w:r>
                        <w:rPr>
                          <w:rFonts w:ascii="MetaPro-Norm" w:eastAsia="MetaPro-Norm"/>
                          <w:spacing w:val="-2"/>
                        </w:rPr>
                        <w:t>QPS</w:t>
                      </w:r>
                      <w:r>
                        <w:rPr>
                          <w:spacing w:val="-2"/>
                        </w:rPr>
                        <w:t>）认为死亡情况可疑，验尸官也会在是否可能对未来的起诉造成风险的背景下，考虑家属</w:t>
                      </w:r>
                      <w:r>
                        <w:rPr>
                          <w:spacing w:val="-4"/>
                        </w:rPr>
                        <w:t>的意愿。</w:t>
                      </w:r>
                    </w:p>
                    <w:p w14:paraId="2D316BC0" w14:textId="77777777" w:rsidR="003F0CBD" w:rsidRDefault="00000000">
                      <w:pPr>
                        <w:spacing w:before="95"/>
                        <w:ind w:left="303"/>
                        <w:rPr>
                          <w:sz w:val="18"/>
                        </w:rPr>
                      </w:pPr>
                      <w:r>
                        <w:rPr>
                          <w:color w:val="315496"/>
                          <w:spacing w:val="-4"/>
                          <w:sz w:val="18"/>
                        </w:rPr>
                        <w:t>获取死亡证明副本</w:t>
                      </w:r>
                    </w:p>
                    <w:p w14:paraId="5BFF70F3" w14:textId="77777777" w:rsidR="003F0CBD" w:rsidRDefault="00000000">
                      <w:pPr>
                        <w:pStyle w:val="BodyText"/>
                        <w:spacing w:before="94" w:line="228" w:lineRule="auto"/>
                        <w:ind w:right="429"/>
                      </w:pPr>
                      <w:r>
                        <w:t>在医学检查结束后，一份列明死因的表格会被送交出生、死亡和婚姻登记处（</w:t>
                      </w:r>
                      <w:r>
                        <w:rPr>
                          <w:rFonts w:ascii="MetaPro-Norm" w:eastAsia="MetaPro-Norm"/>
                        </w:rPr>
                        <w:t xml:space="preserve">Registry of Births, Deaths </w:t>
                      </w:r>
                      <w:r>
                        <w:rPr>
                          <w:rFonts w:ascii="MetaPro-Norm" w:eastAsia="MetaPro-Norm"/>
                          <w:spacing w:val="-6"/>
                        </w:rPr>
                        <w:t>and</w:t>
                      </w:r>
                      <w:r>
                        <w:rPr>
                          <w:rFonts w:ascii="MetaPro-Norm" w:eastAsia="MetaPro-Norm"/>
                        </w:rPr>
                        <w:t xml:space="preserve"> Marriages</w:t>
                      </w:r>
                      <w:r>
                        <w:t>）。</w:t>
                      </w:r>
                    </w:p>
                    <w:p w14:paraId="719D1010" w14:textId="77777777" w:rsidR="003F0CBD" w:rsidRDefault="00000000">
                      <w:pPr>
                        <w:pStyle w:val="BodyText"/>
                        <w:spacing w:before="88" w:line="254" w:lineRule="auto"/>
                        <w:jc w:val="both"/>
                      </w:pPr>
                      <w:r>
                        <w:rPr>
                          <w:spacing w:val="-2"/>
                        </w:rPr>
                        <w:t>完成该流程后，死亡将正式登记。死亡证明的副本可向出生、死亡和婚姻登记处领取，或由殡仪服务机构代为向近亲或家属申请。</w:t>
                      </w:r>
                    </w:p>
                    <w:p w14:paraId="317E2455" w14:textId="77777777" w:rsidR="003F0CBD" w:rsidRDefault="00000000">
                      <w:pPr>
                        <w:spacing w:before="59"/>
                        <w:ind w:left="303"/>
                        <w:rPr>
                          <w:sz w:val="18"/>
                        </w:rPr>
                      </w:pPr>
                      <w:r>
                        <w:rPr>
                          <w:color w:val="315496"/>
                          <w:spacing w:val="-6"/>
                          <w:sz w:val="18"/>
                        </w:rPr>
                        <w:t>安排葬礼</w:t>
                      </w:r>
                    </w:p>
                    <w:p w14:paraId="4F44A7B8" w14:textId="77777777" w:rsidR="003F0CBD" w:rsidRDefault="00000000">
                      <w:pPr>
                        <w:pStyle w:val="BodyText"/>
                        <w:spacing w:line="256" w:lineRule="auto"/>
                      </w:pPr>
                      <w:r>
                        <w:rPr>
                          <w:spacing w:val="-2"/>
                        </w:rPr>
                        <w:t>警方必须委托政府签约的殡仪服务机构，将死者运送至太平间接受相关检查。</w:t>
                      </w:r>
                    </w:p>
                    <w:p w14:paraId="17E32BB1" w14:textId="77777777" w:rsidR="003F0CBD" w:rsidRDefault="00000000">
                      <w:pPr>
                        <w:pStyle w:val="BodyText"/>
                        <w:spacing w:before="81" w:line="254" w:lineRule="auto"/>
                        <w:jc w:val="both"/>
                      </w:pPr>
                      <w:r>
                        <w:rPr>
                          <w:spacing w:val="-2"/>
                        </w:rPr>
                        <w:t>家属没有义务使用该政府签约的殡仪服务机构，而是可以根据意愿自行选择任何一家殡仪公司。建议尽早联系</w:t>
                      </w:r>
                      <w:r>
                        <w:rPr>
                          <w:spacing w:val="-3"/>
                        </w:rPr>
                        <w:t>所选殡仪服务机构，由其协助家属安排葬礼相关事宜。</w:t>
                      </w:r>
                    </w:p>
                    <w:p w14:paraId="010FE3B8" w14:textId="77777777" w:rsidR="003F0CBD" w:rsidRDefault="00000000">
                      <w:pPr>
                        <w:pStyle w:val="BodyText"/>
                        <w:spacing w:before="84" w:line="254" w:lineRule="auto"/>
                        <w:jc w:val="both"/>
                      </w:pPr>
                      <w:r>
                        <w:rPr>
                          <w:spacing w:val="-2"/>
                        </w:rPr>
                        <w:t>在所有医学检查和检测（如有需要）完成，并且死者身份得到正式确认后，经验尸官批准，遗体即可交由所选殡仪服务机构接收。</w:t>
                      </w:r>
                    </w:p>
                    <w:p w14:paraId="599FC915" w14:textId="77777777" w:rsidR="003F0CBD" w:rsidRDefault="00000000">
                      <w:pPr>
                        <w:pStyle w:val="BodyText"/>
                        <w:spacing w:before="84" w:line="256" w:lineRule="auto"/>
                      </w:pPr>
                      <w:r>
                        <w:rPr>
                          <w:spacing w:val="-2"/>
                        </w:rPr>
                        <w:t>如家属希望安排瞻仰遗体，应通过他们所选择的殡仪公</w:t>
                      </w:r>
                      <w:r>
                        <w:rPr>
                          <w:spacing w:val="-4"/>
                        </w:rPr>
                        <w:t>司进行。</w:t>
                      </w:r>
                    </w:p>
                    <w:p w14:paraId="61F21028" w14:textId="77777777" w:rsidR="003F0CBD" w:rsidRDefault="00000000">
                      <w:pPr>
                        <w:spacing w:before="79"/>
                        <w:ind w:left="303"/>
                        <w:rPr>
                          <w:sz w:val="18"/>
                        </w:rPr>
                      </w:pPr>
                      <w:r>
                        <w:rPr>
                          <w:color w:val="315496"/>
                          <w:spacing w:val="-6"/>
                          <w:sz w:val="18"/>
                        </w:rPr>
                        <w:t>丧葬援助</w:t>
                      </w:r>
                    </w:p>
                    <w:p w14:paraId="1E62B88F" w14:textId="77777777" w:rsidR="003F0CBD" w:rsidRDefault="00000000">
                      <w:pPr>
                        <w:pStyle w:val="BodyText"/>
                        <w:spacing w:before="69" w:line="232" w:lineRule="auto"/>
                        <w:ind w:right="395"/>
                      </w:pPr>
                      <w:r>
                        <w:t>根据《</w:t>
                      </w:r>
                      <w:r>
                        <w:rPr>
                          <w:rFonts w:ascii="MetaPro-Norm" w:eastAsia="MetaPro-Norm"/>
                        </w:rPr>
                        <w:t>1</w:t>
                      </w:r>
                      <w:r>
                        <w:rPr>
                          <w:rFonts w:ascii="Minion Pro" w:eastAsia="Minion Pro"/>
                        </w:rPr>
                        <w:t>9</w:t>
                      </w:r>
                      <w:r>
                        <w:rPr>
                          <w:rFonts w:ascii="MetaPro-Norm" w:eastAsia="MetaPro-Norm"/>
                        </w:rPr>
                        <w:t>65</w:t>
                      </w:r>
                      <w:r>
                        <w:t>年丧葬援助法》（</w:t>
                      </w:r>
                      <w:r>
                        <w:rPr>
                          <w:rFonts w:ascii="MetaPro-Norm" w:eastAsia="MetaPro-Norm"/>
                        </w:rPr>
                        <w:t>Burials Assistance Act</w:t>
                      </w:r>
                      <w:r>
                        <w:rPr>
                          <w:rFonts w:ascii="MetaPro-Norm" w:eastAsia="MetaPro-Norm"/>
                          <w:spacing w:val="40"/>
                        </w:rPr>
                        <w:t xml:space="preserve"> </w:t>
                      </w:r>
                      <w:r>
                        <w:rPr>
                          <w:rFonts w:ascii="MetaPro-Norm" w:eastAsia="MetaPro-Norm"/>
                          <w:spacing w:val="-2"/>
                        </w:rPr>
                        <w:t>1</w:t>
                      </w:r>
                      <w:r>
                        <w:rPr>
                          <w:rFonts w:ascii="Minion Pro" w:eastAsia="Minion Pro"/>
                          <w:spacing w:val="-2"/>
                        </w:rPr>
                        <w:t>9</w:t>
                      </w:r>
                      <w:r>
                        <w:rPr>
                          <w:rFonts w:ascii="MetaPro-Norm" w:eastAsia="MetaPro-Norm"/>
                          <w:spacing w:val="-2"/>
                        </w:rPr>
                        <w:t>65</w:t>
                      </w:r>
                      <w:r>
                        <w:rPr>
                          <w:spacing w:val="-2"/>
                        </w:rPr>
                        <w:t>），司法部可通过昆士兰验尸官法庭为符合条件的人员安排葬礼服务。符合条件者包括：</w:t>
                      </w:r>
                    </w:p>
                    <w:p w14:paraId="4C4EFA40" w14:textId="77777777" w:rsidR="003F0CBD" w:rsidRDefault="00000000">
                      <w:pPr>
                        <w:numPr>
                          <w:ilvl w:val="0"/>
                          <w:numId w:val="1"/>
                        </w:numPr>
                        <w:tabs>
                          <w:tab w:val="left" w:pos="814"/>
                        </w:tabs>
                        <w:spacing w:before="196"/>
                        <w:rPr>
                          <w:i/>
                          <w:sz w:val="17"/>
                        </w:rPr>
                      </w:pPr>
                      <w:r>
                        <w:rPr>
                          <w:spacing w:val="-2"/>
                          <w:sz w:val="17"/>
                        </w:rPr>
                        <w:t>在昆士</w:t>
                      </w:r>
                      <w:r>
                        <w:rPr>
                          <w:i/>
                          <w:spacing w:val="-4"/>
                          <w:sz w:val="17"/>
                        </w:rPr>
                        <w:t>兰州死亡；并且</w:t>
                      </w:r>
                    </w:p>
                    <w:p w14:paraId="0CE33ADA" w14:textId="77777777" w:rsidR="003F0CBD" w:rsidRDefault="00000000">
                      <w:pPr>
                        <w:numPr>
                          <w:ilvl w:val="0"/>
                          <w:numId w:val="1"/>
                        </w:numPr>
                        <w:tabs>
                          <w:tab w:val="left" w:pos="800"/>
                        </w:tabs>
                        <w:spacing w:before="46" w:line="201" w:lineRule="auto"/>
                        <w:ind w:left="485" w:right="574" w:firstLine="0"/>
                        <w:rPr>
                          <w:i/>
                          <w:sz w:val="17"/>
                        </w:rPr>
                      </w:pPr>
                      <w:r>
                        <w:rPr>
                          <w:i/>
                          <w:spacing w:val="-2"/>
                          <w:sz w:val="17"/>
                        </w:rPr>
                        <w:t>无已知家属，或家属无意愿或无能力承担葬礼</w:t>
                      </w:r>
                      <w:r>
                        <w:rPr>
                          <w:i/>
                          <w:spacing w:val="-4"/>
                          <w:sz w:val="17"/>
                        </w:rPr>
                        <w:t>费用。</w:t>
                      </w:r>
                    </w:p>
                  </w:txbxContent>
                </v:textbox>
                <w10:anchorlock/>
              </v:shape>
            </w:pict>
          </mc:Fallback>
        </mc:AlternateContent>
      </w:r>
    </w:p>
    <w:sectPr w:rsidR="003F0CBD">
      <w:pgSz w:w="16840" w:h="11910" w:orient="landscape"/>
      <w:pgMar w:top="44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9496" w14:textId="77777777" w:rsidR="000175FE" w:rsidRDefault="000175FE"/>
  </w:endnote>
  <w:endnote w:type="continuationSeparator" w:id="0">
    <w:p w14:paraId="2C9116BC" w14:textId="77777777" w:rsidR="000175FE" w:rsidRDefault="0001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 Pro">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MetaPro-Norm">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aPro-Bold">
    <w:altName w:val="Calibri"/>
    <w:charset w:val="00"/>
    <w:family w:val="swiss"/>
    <w:pitch w:val="variable"/>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4424" w14:textId="77777777" w:rsidR="00DE06C1" w:rsidRDefault="00DE0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7FFA" w14:textId="77777777" w:rsidR="00DE06C1" w:rsidRDefault="00DE0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989E" w14:textId="77777777" w:rsidR="00DE06C1" w:rsidRDefault="00DE0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E1F7" w14:textId="77777777" w:rsidR="000175FE" w:rsidRDefault="000175FE"/>
  </w:footnote>
  <w:footnote w:type="continuationSeparator" w:id="0">
    <w:p w14:paraId="5B7B7942" w14:textId="77777777" w:rsidR="000175FE" w:rsidRDefault="00017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3D31" w14:textId="77777777" w:rsidR="00DE06C1" w:rsidRDefault="00DE0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C54A" w14:textId="77777777" w:rsidR="00DE06C1" w:rsidRDefault="00DE0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62FD" w14:textId="77777777" w:rsidR="00DE06C1" w:rsidRDefault="00DE0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3B6"/>
    <w:multiLevelType w:val="hybridMultilevel"/>
    <w:tmpl w:val="1DDA9470"/>
    <w:lvl w:ilvl="0" w:tplc="3296F3D6">
      <w:start w:val="1"/>
      <w:numFmt w:val="lowerRoman"/>
      <w:lvlText w:val="%1."/>
      <w:lvlJc w:val="left"/>
      <w:pPr>
        <w:ind w:left="814" w:hanging="329"/>
        <w:jc w:val="left"/>
      </w:pPr>
      <w:rPr>
        <w:rFonts w:ascii="Meta Pro" w:eastAsia="Meta Pro" w:hAnsi="Meta Pro" w:cs="Meta Pro" w:hint="default"/>
        <w:b w:val="0"/>
        <w:bCs w:val="0"/>
        <w:i w:val="0"/>
        <w:iCs w:val="0"/>
        <w:spacing w:val="0"/>
        <w:w w:val="100"/>
        <w:sz w:val="17"/>
        <w:szCs w:val="17"/>
        <w:lang w:val="en-US" w:eastAsia="zh-CN" w:bidi="ar-SA"/>
      </w:rPr>
    </w:lvl>
    <w:lvl w:ilvl="1" w:tplc="22AC8458">
      <w:numFmt w:val="bullet"/>
      <w:lvlText w:val="•"/>
      <w:lvlJc w:val="left"/>
      <w:pPr>
        <w:ind w:left="1215" w:hanging="329"/>
      </w:pPr>
      <w:rPr>
        <w:rFonts w:hint="default"/>
        <w:lang w:val="en-US" w:eastAsia="zh-CN" w:bidi="ar-SA"/>
      </w:rPr>
    </w:lvl>
    <w:lvl w:ilvl="2" w:tplc="A1141AC4">
      <w:numFmt w:val="bullet"/>
      <w:lvlText w:val="•"/>
      <w:lvlJc w:val="left"/>
      <w:pPr>
        <w:ind w:left="1611" w:hanging="329"/>
      </w:pPr>
      <w:rPr>
        <w:rFonts w:hint="default"/>
        <w:lang w:val="en-US" w:eastAsia="zh-CN" w:bidi="ar-SA"/>
      </w:rPr>
    </w:lvl>
    <w:lvl w:ilvl="3" w:tplc="460CBB54">
      <w:numFmt w:val="bullet"/>
      <w:lvlText w:val="•"/>
      <w:lvlJc w:val="left"/>
      <w:pPr>
        <w:ind w:left="2007" w:hanging="329"/>
      </w:pPr>
      <w:rPr>
        <w:rFonts w:hint="default"/>
        <w:lang w:val="en-US" w:eastAsia="zh-CN" w:bidi="ar-SA"/>
      </w:rPr>
    </w:lvl>
    <w:lvl w:ilvl="4" w:tplc="220CB080">
      <w:numFmt w:val="bullet"/>
      <w:lvlText w:val="•"/>
      <w:lvlJc w:val="left"/>
      <w:pPr>
        <w:ind w:left="2403" w:hanging="329"/>
      </w:pPr>
      <w:rPr>
        <w:rFonts w:hint="default"/>
        <w:lang w:val="en-US" w:eastAsia="zh-CN" w:bidi="ar-SA"/>
      </w:rPr>
    </w:lvl>
    <w:lvl w:ilvl="5" w:tplc="93B64F80">
      <w:numFmt w:val="bullet"/>
      <w:lvlText w:val="•"/>
      <w:lvlJc w:val="left"/>
      <w:pPr>
        <w:ind w:left="2799" w:hanging="329"/>
      </w:pPr>
      <w:rPr>
        <w:rFonts w:hint="default"/>
        <w:lang w:val="en-US" w:eastAsia="zh-CN" w:bidi="ar-SA"/>
      </w:rPr>
    </w:lvl>
    <w:lvl w:ilvl="6" w:tplc="61627B88">
      <w:numFmt w:val="bullet"/>
      <w:lvlText w:val="•"/>
      <w:lvlJc w:val="left"/>
      <w:pPr>
        <w:ind w:left="3195" w:hanging="329"/>
      </w:pPr>
      <w:rPr>
        <w:rFonts w:hint="default"/>
        <w:lang w:val="en-US" w:eastAsia="zh-CN" w:bidi="ar-SA"/>
      </w:rPr>
    </w:lvl>
    <w:lvl w:ilvl="7" w:tplc="B4F6B5B6">
      <w:numFmt w:val="bullet"/>
      <w:lvlText w:val="•"/>
      <w:lvlJc w:val="left"/>
      <w:pPr>
        <w:ind w:left="3591" w:hanging="329"/>
      </w:pPr>
      <w:rPr>
        <w:rFonts w:hint="default"/>
        <w:lang w:val="en-US" w:eastAsia="zh-CN" w:bidi="ar-SA"/>
      </w:rPr>
    </w:lvl>
    <w:lvl w:ilvl="8" w:tplc="87508660">
      <w:numFmt w:val="bullet"/>
      <w:lvlText w:val="•"/>
      <w:lvlJc w:val="left"/>
      <w:pPr>
        <w:ind w:left="3987" w:hanging="329"/>
      </w:pPr>
      <w:rPr>
        <w:rFonts w:hint="default"/>
        <w:lang w:val="en-US" w:eastAsia="zh-CN" w:bidi="ar-SA"/>
      </w:rPr>
    </w:lvl>
  </w:abstractNum>
  <w:abstractNum w:abstractNumId="1" w15:restartNumberingAfterBreak="0">
    <w:nsid w:val="283D727C"/>
    <w:multiLevelType w:val="hybridMultilevel"/>
    <w:tmpl w:val="A2F2A434"/>
    <w:lvl w:ilvl="0" w:tplc="F2F44136">
      <w:numFmt w:val="bullet"/>
      <w:lvlText w:val="•"/>
      <w:lvlJc w:val="left"/>
      <w:pPr>
        <w:ind w:left="377" w:hanging="363"/>
      </w:pPr>
      <w:rPr>
        <w:rFonts w:ascii="MetaPro-Norm" w:eastAsia="MetaPro-Norm" w:hAnsi="MetaPro-Norm" w:cs="MetaPro-Norm" w:hint="default"/>
        <w:b w:val="0"/>
        <w:bCs w:val="0"/>
        <w:i w:val="0"/>
        <w:iCs w:val="0"/>
        <w:spacing w:val="0"/>
        <w:w w:val="100"/>
        <w:sz w:val="17"/>
        <w:szCs w:val="17"/>
        <w:lang w:val="en-US" w:eastAsia="zh-CN" w:bidi="ar-SA"/>
      </w:rPr>
    </w:lvl>
    <w:lvl w:ilvl="1" w:tplc="0CA69856">
      <w:numFmt w:val="bullet"/>
      <w:lvlText w:val="•"/>
      <w:lvlJc w:val="left"/>
      <w:pPr>
        <w:ind w:left="767" w:hanging="363"/>
      </w:pPr>
      <w:rPr>
        <w:rFonts w:hint="default"/>
        <w:lang w:val="en-US" w:eastAsia="zh-CN" w:bidi="ar-SA"/>
      </w:rPr>
    </w:lvl>
    <w:lvl w:ilvl="2" w:tplc="9EF8158C">
      <w:numFmt w:val="bullet"/>
      <w:lvlText w:val="•"/>
      <w:lvlJc w:val="left"/>
      <w:pPr>
        <w:ind w:left="1154" w:hanging="363"/>
      </w:pPr>
      <w:rPr>
        <w:rFonts w:hint="default"/>
        <w:lang w:val="en-US" w:eastAsia="zh-CN" w:bidi="ar-SA"/>
      </w:rPr>
    </w:lvl>
    <w:lvl w:ilvl="3" w:tplc="EBE8DD4E">
      <w:numFmt w:val="bullet"/>
      <w:lvlText w:val="•"/>
      <w:lvlJc w:val="left"/>
      <w:pPr>
        <w:ind w:left="1542" w:hanging="363"/>
      </w:pPr>
      <w:rPr>
        <w:rFonts w:hint="default"/>
        <w:lang w:val="en-US" w:eastAsia="zh-CN" w:bidi="ar-SA"/>
      </w:rPr>
    </w:lvl>
    <w:lvl w:ilvl="4" w:tplc="9820AAF2">
      <w:numFmt w:val="bullet"/>
      <w:lvlText w:val="•"/>
      <w:lvlJc w:val="left"/>
      <w:pPr>
        <w:ind w:left="1929" w:hanging="363"/>
      </w:pPr>
      <w:rPr>
        <w:rFonts w:hint="default"/>
        <w:lang w:val="en-US" w:eastAsia="zh-CN" w:bidi="ar-SA"/>
      </w:rPr>
    </w:lvl>
    <w:lvl w:ilvl="5" w:tplc="9A4AA7EC">
      <w:numFmt w:val="bullet"/>
      <w:lvlText w:val="•"/>
      <w:lvlJc w:val="left"/>
      <w:pPr>
        <w:ind w:left="2316" w:hanging="363"/>
      </w:pPr>
      <w:rPr>
        <w:rFonts w:hint="default"/>
        <w:lang w:val="en-US" w:eastAsia="zh-CN" w:bidi="ar-SA"/>
      </w:rPr>
    </w:lvl>
    <w:lvl w:ilvl="6" w:tplc="A1EC88DE">
      <w:numFmt w:val="bullet"/>
      <w:lvlText w:val="•"/>
      <w:lvlJc w:val="left"/>
      <w:pPr>
        <w:ind w:left="2704" w:hanging="363"/>
      </w:pPr>
      <w:rPr>
        <w:rFonts w:hint="default"/>
        <w:lang w:val="en-US" w:eastAsia="zh-CN" w:bidi="ar-SA"/>
      </w:rPr>
    </w:lvl>
    <w:lvl w:ilvl="7" w:tplc="54FC9894">
      <w:numFmt w:val="bullet"/>
      <w:lvlText w:val="•"/>
      <w:lvlJc w:val="left"/>
      <w:pPr>
        <w:ind w:left="3091" w:hanging="363"/>
      </w:pPr>
      <w:rPr>
        <w:rFonts w:hint="default"/>
        <w:lang w:val="en-US" w:eastAsia="zh-CN" w:bidi="ar-SA"/>
      </w:rPr>
    </w:lvl>
    <w:lvl w:ilvl="8" w:tplc="CC14B2FA">
      <w:numFmt w:val="bullet"/>
      <w:lvlText w:val="•"/>
      <w:lvlJc w:val="left"/>
      <w:pPr>
        <w:ind w:left="3478" w:hanging="363"/>
      </w:pPr>
      <w:rPr>
        <w:rFonts w:hint="default"/>
        <w:lang w:val="en-US" w:eastAsia="zh-CN" w:bidi="ar-SA"/>
      </w:rPr>
    </w:lvl>
  </w:abstractNum>
  <w:abstractNum w:abstractNumId="2" w15:restartNumberingAfterBreak="0">
    <w:nsid w:val="36D668CF"/>
    <w:multiLevelType w:val="hybridMultilevel"/>
    <w:tmpl w:val="4052FD34"/>
    <w:lvl w:ilvl="0" w:tplc="7EA2756A">
      <w:numFmt w:val="bullet"/>
      <w:lvlText w:val=""/>
      <w:lvlJc w:val="left"/>
      <w:pPr>
        <w:ind w:left="415" w:hanging="227"/>
      </w:pPr>
      <w:rPr>
        <w:rFonts w:ascii="Symbol" w:eastAsia="Symbol" w:hAnsi="Symbol" w:cs="Symbol" w:hint="default"/>
        <w:b w:val="0"/>
        <w:bCs w:val="0"/>
        <w:i w:val="0"/>
        <w:iCs w:val="0"/>
        <w:spacing w:val="0"/>
        <w:w w:val="100"/>
        <w:sz w:val="17"/>
        <w:szCs w:val="17"/>
        <w:lang w:val="en-US" w:eastAsia="zh-CN" w:bidi="ar-SA"/>
      </w:rPr>
    </w:lvl>
    <w:lvl w:ilvl="1" w:tplc="FE967436">
      <w:numFmt w:val="bullet"/>
      <w:lvlText w:val="•"/>
      <w:lvlJc w:val="left"/>
      <w:pPr>
        <w:ind w:left="778" w:hanging="227"/>
      </w:pPr>
      <w:rPr>
        <w:rFonts w:hint="default"/>
        <w:lang w:val="en-US" w:eastAsia="zh-CN" w:bidi="ar-SA"/>
      </w:rPr>
    </w:lvl>
    <w:lvl w:ilvl="2" w:tplc="DED8913A">
      <w:numFmt w:val="bullet"/>
      <w:lvlText w:val="•"/>
      <w:lvlJc w:val="left"/>
      <w:pPr>
        <w:ind w:left="1137" w:hanging="227"/>
      </w:pPr>
      <w:rPr>
        <w:rFonts w:hint="default"/>
        <w:lang w:val="en-US" w:eastAsia="zh-CN" w:bidi="ar-SA"/>
      </w:rPr>
    </w:lvl>
    <w:lvl w:ilvl="3" w:tplc="CAB4DFD2">
      <w:numFmt w:val="bullet"/>
      <w:lvlText w:val="•"/>
      <w:lvlJc w:val="left"/>
      <w:pPr>
        <w:ind w:left="1495" w:hanging="227"/>
      </w:pPr>
      <w:rPr>
        <w:rFonts w:hint="default"/>
        <w:lang w:val="en-US" w:eastAsia="zh-CN" w:bidi="ar-SA"/>
      </w:rPr>
    </w:lvl>
    <w:lvl w:ilvl="4" w:tplc="F6B2A84E">
      <w:numFmt w:val="bullet"/>
      <w:lvlText w:val="•"/>
      <w:lvlJc w:val="left"/>
      <w:pPr>
        <w:ind w:left="1854" w:hanging="227"/>
      </w:pPr>
      <w:rPr>
        <w:rFonts w:hint="default"/>
        <w:lang w:val="en-US" w:eastAsia="zh-CN" w:bidi="ar-SA"/>
      </w:rPr>
    </w:lvl>
    <w:lvl w:ilvl="5" w:tplc="4CC2148E">
      <w:numFmt w:val="bullet"/>
      <w:lvlText w:val="•"/>
      <w:lvlJc w:val="left"/>
      <w:pPr>
        <w:ind w:left="2212" w:hanging="227"/>
      </w:pPr>
      <w:rPr>
        <w:rFonts w:hint="default"/>
        <w:lang w:val="en-US" w:eastAsia="zh-CN" w:bidi="ar-SA"/>
      </w:rPr>
    </w:lvl>
    <w:lvl w:ilvl="6" w:tplc="024A3C7A">
      <w:numFmt w:val="bullet"/>
      <w:lvlText w:val="•"/>
      <w:lvlJc w:val="left"/>
      <w:pPr>
        <w:ind w:left="2571" w:hanging="227"/>
      </w:pPr>
      <w:rPr>
        <w:rFonts w:hint="default"/>
        <w:lang w:val="en-US" w:eastAsia="zh-CN" w:bidi="ar-SA"/>
      </w:rPr>
    </w:lvl>
    <w:lvl w:ilvl="7" w:tplc="A2F65582">
      <w:numFmt w:val="bullet"/>
      <w:lvlText w:val="•"/>
      <w:lvlJc w:val="left"/>
      <w:pPr>
        <w:ind w:left="2929" w:hanging="227"/>
      </w:pPr>
      <w:rPr>
        <w:rFonts w:hint="default"/>
        <w:lang w:val="en-US" w:eastAsia="zh-CN" w:bidi="ar-SA"/>
      </w:rPr>
    </w:lvl>
    <w:lvl w:ilvl="8" w:tplc="AE20B21A">
      <w:numFmt w:val="bullet"/>
      <w:lvlText w:val="•"/>
      <w:lvlJc w:val="left"/>
      <w:pPr>
        <w:ind w:left="3288" w:hanging="227"/>
      </w:pPr>
      <w:rPr>
        <w:rFonts w:hint="default"/>
        <w:lang w:val="en-US" w:eastAsia="zh-CN" w:bidi="ar-SA"/>
      </w:rPr>
    </w:lvl>
  </w:abstractNum>
  <w:abstractNum w:abstractNumId="3" w15:restartNumberingAfterBreak="0">
    <w:nsid w:val="492013FD"/>
    <w:multiLevelType w:val="hybridMultilevel"/>
    <w:tmpl w:val="10945F56"/>
    <w:lvl w:ilvl="0" w:tplc="DCEE1720">
      <w:numFmt w:val="bullet"/>
      <w:lvlText w:val=""/>
      <w:lvlJc w:val="left"/>
      <w:pPr>
        <w:ind w:left="231" w:hanging="214"/>
      </w:pPr>
      <w:rPr>
        <w:rFonts w:ascii="Symbol" w:eastAsia="Symbol" w:hAnsi="Symbol" w:cs="Symbol" w:hint="default"/>
        <w:b w:val="0"/>
        <w:bCs w:val="0"/>
        <w:i w:val="0"/>
        <w:iCs w:val="0"/>
        <w:spacing w:val="0"/>
        <w:w w:val="100"/>
        <w:sz w:val="16"/>
        <w:szCs w:val="16"/>
        <w:lang w:val="en-US" w:eastAsia="zh-CN" w:bidi="ar-SA"/>
      </w:rPr>
    </w:lvl>
    <w:lvl w:ilvl="1" w:tplc="A9FEF638">
      <w:numFmt w:val="bullet"/>
      <w:lvlText w:val="•"/>
      <w:lvlJc w:val="left"/>
      <w:pPr>
        <w:ind w:left="634" w:hanging="214"/>
      </w:pPr>
      <w:rPr>
        <w:rFonts w:hint="default"/>
        <w:lang w:val="en-US" w:eastAsia="zh-CN" w:bidi="ar-SA"/>
      </w:rPr>
    </w:lvl>
    <w:lvl w:ilvl="2" w:tplc="5EE6F22E">
      <w:numFmt w:val="bullet"/>
      <w:lvlText w:val="•"/>
      <w:lvlJc w:val="left"/>
      <w:pPr>
        <w:ind w:left="1029" w:hanging="214"/>
      </w:pPr>
      <w:rPr>
        <w:rFonts w:hint="default"/>
        <w:lang w:val="en-US" w:eastAsia="zh-CN" w:bidi="ar-SA"/>
      </w:rPr>
    </w:lvl>
    <w:lvl w:ilvl="3" w:tplc="75E0B07A">
      <w:numFmt w:val="bullet"/>
      <w:lvlText w:val="•"/>
      <w:lvlJc w:val="left"/>
      <w:pPr>
        <w:ind w:left="1424" w:hanging="214"/>
      </w:pPr>
      <w:rPr>
        <w:rFonts w:hint="default"/>
        <w:lang w:val="en-US" w:eastAsia="zh-CN" w:bidi="ar-SA"/>
      </w:rPr>
    </w:lvl>
    <w:lvl w:ilvl="4" w:tplc="BE844624">
      <w:numFmt w:val="bullet"/>
      <w:lvlText w:val="•"/>
      <w:lvlJc w:val="left"/>
      <w:pPr>
        <w:ind w:left="1819" w:hanging="214"/>
      </w:pPr>
      <w:rPr>
        <w:rFonts w:hint="default"/>
        <w:lang w:val="en-US" w:eastAsia="zh-CN" w:bidi="ar-SA"/>
      </w:rPr>
    </w:lvl>
    <w:lvl w:ilvl="5" w:tplc="23D06AB2">
      <w:numFmt w:val="bullet"/>
      <w:lvlText w:val="•"/>
      <w:lvlJc w:val="left"/>
      <w:pPr>
        <w:ind w:left="2214" w:hanging="214"/>
      </w:pPr>
      <w:rPr>
        <w:rFonts w:hint="default"/>
        <w:lang w:val="en-US" w:eastAsia="zh-CN" w:bidi="ar-SA"/>
      </w:rPr>
    </w:lvl>
    <w:lvl w:ilvl="6" w:tplc="9C5631A8">
      <w:numFmt w:val="bullet"/>
      <w:lvlText w:val="•"/>
      <w:lvlJc w:val="left"/>
      <w:pPr>
        <w:ind w:left="2609" w:hanging="214"/>
      </w:pPr>
      <w:rPr>
        <w:rFonts w:hint="default"/>
        <w:lang w:val="en-US" w:eastAsia="zh-CN" w:bidi="ar-SA"/>
      </w:rPr>
    </w:lvl>
    <w:lvl w:ilvl="7" w:tplc="6D3E5628">
      <w:numFmt w:val="bullet"/>
      <w:lvlText w:val="•"/>
      <w:lvlJc w:val="left"/>
      <w:pPr>
        <w:ind w:left="3003" w:hanging="214"/>
      </w:pPr>
      <w:rPr>
        <w:rFonts w:hint="default"/>
        <w:lang w:val="en-US" w:eastAsia="zh-CN" w:bidi="ar-SA"/>
      </w:rPr>
    </w:lvl>
    <w:lvl w:ilvl="8" w:tplc="B6F6A972">
      <w:numFmt w:val="bullet"/>
      <w:lvlText w:val="•"/>
      <w:lvlJc w:val="left"/>
      <w:pPr>
        <w:ind w:left="3398" w:hanging="214"/>
      </w:pPr>
      <w:rPr>
        <w:rFonts w:hint="default"/>
        <w:lang w:val="en-US" w:eastAsia="zh-CN" w:bidi="ar-SA"/>
      </w:rPr>
    </w:lvl>
  </w:abstractNum>
  <w:num w:numId="1" w16cid:durableId="653070647">
    <w:abstractNumId w:val="0"/>
  </w:num>
  <w:num w:numId="2" w16cid:durableId="2067558841">
    <w:abstractNumId w:val="2"/>
  </w:num>
  <w:num w:numId="3" w16cid:durableId="2023582028">
    <w:abstractNumId w:val="1"/>
  </w:num>
  <w:num w:numId="4" w16cid:durableId="1630937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fWn6WlK63sRj5NA+tXCbB6Pxx8YLqJoq+4/b30bZ7NcPfsdbnlqOF8TCkVDNdTAdMgOHZcNa9Jiv8LNOuudrQ==" w:salt="NJ8uE91mvp+RQ7NKFuvVF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0CBD"/>
    <w:rsid w:val="000175FE"/>
    <w:rsid w:val="003F0CBD"/>
    <w:rsid w:val="00DE0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1FCAE3"/>
  <w15:docId w15:val="{517CA6D9-183F-413B-BC6C-0D29255B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6"/>
      <w:ind w:left="303" w:right="393"/>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06C1"/>
    <w:pPr>
      <w:tabs>
        <w:tab w:val="center" w:pos="4513"/>
        <w:tab w:val="right" w:pos="9026"/>
      </w:tabs>
    </w:pPr>
  </w:style>
  <w:style w:type="character" w:customStyle="1" w:styleId="HeaderChar">
    <w:name w:val="Header Char"/>
    <w:basedOn w:val="DefaultParagraphFont"/>
    <w:link w:val="Header"/>
    <w:uiPriority w:val="99"/>
    <w:rsid w:val="00DE06C1"/>
    <w:rPr>
      <w:rFonts w:ascii="SimSun" w:eastAsia="SimSun" w:hAnsi="SimSun" w:cs="SimSun"/>
      <w:lang w:eastAsia="zh-CN"/>
    </w:rPr>
  </w:style>
  <w:style w:type="paragraph" w:styleId="Footer">
    <w:name w:val="footer"/>
    <w:basedOn w:val="Normal"/>
    <w:link w:val="FooterChar"/>
    <w:uiPriority w:val="99"/>
    <w:unhideWhenUsed/>
    <w:rsid w:val="00DE06C1"/>
    <w:pPr>
      <w:tabs>
        <w:tab w:val="center" w:pos="4513"/>
        <w:tab w:val="right" w:pos="9026"/>
      </w:tabs>
    </w:pPr>
  </w:style>
  <w:style w:type="character" w:customStyle="1" w:styleId="FooterChar">
    <w:name w:val="Footer Char"/>
    <w:basedOn w:val="DefaultParagraphFont"/>
    <w:link w:val="Footer"/>
    <w:uiPriority w:val="99"/>
    <w:rsid w:val="00DE06C1"/>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qld.gov.au/public-health/forensic-and-scientific-services/forensic-services/death-and-autopsies/coping-with-unexpected-death/coronial-family-services" TargetMode="External"/><Relationship Id="rId18" Type="http://schemas.openxmlformats.org/officeDocument/2006/relationships/hyperlink" Target="https://forms.police.qld.gov.au/launch/generalenquiry" TargetMode="External"/><Relationship Id="rId26" Type="http://schemas.openxmlformats.org/officeDocument/2006/relationships/hyperlink" Target="mailto:coronerscourt@justice.qld.gov.au" TargetMode="External"/><Relationship Id="rId39" Type="http://schemas.openxmlformats.org/officeDocument/2006/relationships/image" Target="media/image9.png"/><Relationship Id="rId21" Type="http://schemas.openxmlformats.org/officeDocument/2006/relationships/hyperlink" Target="mailto:FSS_PathAdmin@health.qld.gov.au"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header" Target="header1.xml"/><Relationship Id="rId7" Type="http://schemas.openxmlformats.org/officeDocument/2006/relationships/hyperlink" Target="https://www.coronerscourt.qld.gov.au/for-families" TargetMode="External"/><Relationship Id="rId2" Type="http://schemas.openxmlformats.org/officeDocument/2006/relationships/styles" Target="styles.xml"/><Relationship Id="rId16" Type="http://schemas.openxmlformats.org/officeDocument/2006/relationships/hyperlink" Target="https://www.coronerscourt.qld.gov.au/" TargetMode="External"/><Relationship Id="rId20" Type="http://schemas.openxmlformats.org/officeDocument/2006/relationships/hyperlink" Target="https://www.courts.qld.gov.au/courts/coroners-court" TargetMode="External"/><Relationship Id="rId29" Type="http://schemas.openxmlformats.org/officeDocument/2006/relationships/hyperlink" Target="https://forms.police.qld.gov.au/launch/generalenquiry" TargetMode="External"/><Relationship Id="rId41" Type="http://schemas.openxmlformats.org/officeDocument/2006/relationships/image" Target="media/image11.png"/><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qld.gov.au/public-health/forensic-and-scientific-services/forensic-services/death-and-autopsies/coping-with-unexpected-death/coronial-family-services" TargetMode="External"/><Relationship Id="rId24" Type="http://schemas.openxmlformats.org/officeDocument/2006/relationships/hyperlink" Target="https://www.health.qld.gov.au/public-health/forensic-and-scientific-services/forensic-services/death-and-autopsies/coping-with-unexpected-death/coronial-family-services"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oronerscourt@justice.qld.gov.au" TargetMode="External"/><Relationship Id="rId23" Type="http://schemas.openxmlformats.org/officeDocument/2006/relationships/hyperlink" Target="https://www.health.qld.gov.au/public-health/forensic-and-scientific-services/forensic-services/death-and-autopsies/coping-with-unexpected-death/coronial-family-services" TargetMode="External"/><Relationship Id="rId28" Type="http://schemas.openxmlformats.org/officeDocument/2006/relationships/hyperlink" Target="https://forms.police.qld.gov.au/launch/generalenquiry"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mailto:FSS_PathAdmin@health.qld.gov.au" TargetMode="External"/><Relationship Id="rId19" Type="http://schemas.openxmlformats.org/officeDocument/2006/relationships/hyperlink" Target="mailto:bdm-mail@justice.qld.gov.au"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urts.qld.gov.au/courts/coroners-court" TargetMode="External"/><Relationship Id="rId14" Type="http://schemas.openxmlformats.org/officeDocument/2006/relationships/hyperlink" Target="https://www.health.qld.gov.au/public-health/forensic-and-scientific-services/forensic-services/death-and-autopsies/coping-with-unexpected-death/coronial-family-services" TargetMode="External"/><Relationship Id="rId22" Type="http://schemas.openxmlformats.org/officeDocument/2006/relationships/hyperlink" Target="https://www.health.qld.gov.au/public-health/forensic-and-scientific-services/forensic-services/death-and-autopsies/coping-with-unexpected-death/coronial-family-services" TargetMode="External"/><Relationship Id="rId27" Type="http://schemas.openxmlformats.org/officeDocument/2006/relationships/hyperlink" Target="https://www.coronerscourt.qld.gov.au/" TargetMode="External"/><Relationship Id="rId30" Type="http://schemas.openxmlformats.org/officeDocument/2006/relationships/hyperlink" Target="mailto:bdm-mail@justice.qld.gov.au"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header" Target="header2.xml"/><Relationship Id="rId8" Type="http://schemas.openxmlformats.org/officeDocument/2006/relationships/hyperlink" Target="https://www.coronerscourt.qld.gov.au/for-families" TargetMode="External"/><Relationship Id="rId51"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hyperlink" Target="https://www.health.qld.gov.au/public-health/forensic-and-scientific-services/forensic-services/death-and-autopsies/coping-with-unexpected-death/coronial-family-services" TargetMode="External"/><Relationship Id="rId17" Type="http://schemas.openxmlformats.org/officeDocument/2006/relationships/hyperlink" Target="https://forms.police.qld.gov.au/launch/generalenquiry" TargetMode="External"/><Relationship Id="rId25" Type="http://schemas.openxmlformats.org/officeDocument/2006/relationships/hyperlink" Target="https://www.health.qld.gov.au/public-health/forensic-and-scientific-services/forensic-services/death-and-autopsies/coping-with-unexpected-death/coronial-family-services"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26</Characters>
  <Application>Microsoft Office Word</Application>
  <DocSecurity>8</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Williams.TerryS[CCE]</cp:lastModifiedBy>
  <cp:revision>2</cp:revision>
  <dcterms:created xsi:type="dcterms:W3CDTF">2025-05-22T05:33:00Z</dcterms:created>
  <dcterms:modified xsi:type="dcterms:W3CDTF">2025-06-09T01:14:00Z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Adobe InDesign 20.2 (Windows)</vt:lpwstr>
  </property>
  <property fmtid="{D5CDD505-2E9C-101B-9397-08002B2CF9AE}" pid="4" name="LastSaved">
    <vt:filetime>2025-05-22T00:00:00Z</vt:filetime>
  </property>
  <property fmtid="{D5CDD505-2E9C-101B-9397-08002B2CF9AE}" pid="5" name="Producer">
    <vt:lpwstr>Adobe PDF Library 17.0</vt:lpwstr>
  </property>
</Properties>
</file>