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96245" w14:textId="77777777" w:rsidR="00AE1F30" w:rsidRPr="003332D3" w:rsidRDefault="00AE1F30" w:rsidP="00732992">
      <w:pPr>
        <w:pStyle w:val="Heading4"/>
      </w:pPr>
      <w:r w:rsidRPr="003332D3">
        <w:t>MURDER OF</w:t>
      </w:r>
    </w:p>
    <w:p w14:paraId="403BDDA3" w14:textId="77777777" w:rsidR="00AE1F30" w:rsidRPr="003332D3" w:rsidRDefault="00AE1F30" w:rsidP="0002623B">
      <w:pPr>
        <w:rPr>
          <w:sz w:val="72"/>
          <w:szCs w:val="72"/>
        </w:rPr>
      </w:pPr>
    </w:p>
    <w:p w14:paraId="53B297B2" w14:textId="77777777" w:rsidR="00AE1F30" w:rsidRPr="003332D3" w:rsidRDefault="00AE1F30" w:rsidP="00732992">
      <w:pPr>
        <w:jc w:val="center"/>
        <w:rPr>
          <w:b/>
          <w:color w:val="000000"/>
          <w:sz w:val="72"/>
          <w:szCs w:val="72"/>
        </w:rPr>
      </w:pPr>
      <w:r w:rsidRPr="003332D3">
        <w:rPr>
          <w:b/>
          <w:color w:val="000000"/>
          <w:sz w:val="72"/>
          <w:szCs w:val="72"/>
        </w:rPr>
        <w:t>DIANE MARY ANGWIN</w:t>
      </w:r>
    </w:p>
    <w:p w14:paraId="05726D92" w14:textId="77777777" w:rsidR="00AE1F30" w:rsidRPr="003332D3" w:rsidRDefault="00AE1F30" w:rsidP="00732992">
      <w:pPr>
        <w:jc w:val="center"/>
        <w:rPr>
          <w:b/>
          <w:color w:val="000000"/>
          <w:sz w:val="72"/>
          <w:szCs w:val="72"/>
        </w:rPr>
      </w:pPr>
    </w:p>
    <w:p w14:paraId="11E22EB7" w14:textId="77777777" w:rsidR="00AE1F30" w:rsidRPr="003332D3" w:rsidRDefault="00AE1F30" w:rsidP="00732992">
      <w:pPr>
        <w:jc w:val="center"/>
        <w:rPr>
          <w:b/>
          <w:sz w:val="72"/>
          <w:szCs w:val="72"/>
          <w:u w:val="single"/>
        </w:rPr>
      </w:pPr>
      <w:r w:rsidRPr="003332D3">
        <w:rPr>
          <w:b/>
          <w:sz w:val="72"/>
          <w:szCs w:val="72"/>
          <w:u w:val="single"/>
        </w:rPr>
        <w:t>$500,000 REWARD</w:t>
      </w:r>
    </w:p>
    <w:p w14:paraId="2D26F08F" w14:textId="77777777" w:rsidR="00AE1F30" w:rsidRPr="003332D3" w:rsidRDefault="00AE1F30" w:rsidP="00735007">
      <w:pPr>
        <w:rPr>
          <w:b/>
          <w:sz w:val="72"/>
          <w:szCs w:val="72"/>
          <w:u w:val="single"/>
        </w:rPr>
      </w:pPr>
    </w:p>
    <w:p w14:paraId="49E75BC4" w14:textId="77777777" w:rsidR="00AE1F30" w:rsidRPr="00664B37" w:rsidRDefault="00AE1F30" w:rsidP="00735007">
      <w:pPr>
        <w:rPr>
          <w:sz w:val="20"/>
          <w:szCs w:val="20"/>
        </w:rPr>
      </w:pPr>
    </w:p>
    <w:p w14:paraId="4BB8426C" w14:textId="77777777" w:rsidR="00AE1F30" w:rsidRPr="00937A9C" w:rsidRDefault="00AE1F30" w:rsidP="001B076B">
      <w:pPr>
        <w:jc w:val="both"/>
      </w:pPr>
      <w:r w:rsidRPr="0002623B">
        <w:rPr>
          <w:b/>
          <w:bCs/>
        </w:rPr>
        <w:t>REWARD:</w:t>
      </w:r>
      <w:r w:rsidRPr="00937A9C">
        <w:t xml:space="preserve"> The Minister </w:t>
      </w:r>
      <w:r>
        <w:t>for</w:t>
      </w:r>
      <w:r w:rsidRPr="00937A9C">
        <w:t xml:space="preserve"> Police and Emergency Services has approved a reward of $500,000 </w:t>
      </w:r>
      <w:r>
        <w:t xml:space="preserve">be </w:t>
      </w:r>
      <w:r w:rsidRPr="00937A9C">
        <w:t xml:space="preserve">offered for information leading to the identification and conviction of the person or persons responsible for the </w:t>
      </w:r>
      <w:r>
        <w:t xml:space="preserve">murder </w:t>
      </w:r>
      <w:r w:rsidRPr="00937A9C">
        <w:t xml:space="preserve">of </w:t>
      </w:r>
      <w:r>
        <w:t>Diane Mary Angwin at Bowen on 2 December 1997</w:t>
      </w:r>
      <w:r w:rsidRPr="00937A9C">
        <w:t>.</w:t>
      </w:r>
    </w:p>
    <w:p w14:paraId="76D9095D" w14:textId="77777777" w:rsidR="00AE1F30" w:rsidRPr="00937A9C" w:rsidRDefault="00AE1F30" w:rsidP="001B076B">
      <w:pPr>
        <w:jc w:val="both"/>
      </w:pPr>
    </w:p>
    <w:p w14:paraId="7F4936B5" w14:textId="77777777" w:rsidR="00AE1F30" w:rsidRPr="00937A9C" w:rsidRDefault="00AE1F30" w:rsidP="001B076B">
      <w:pPr>
        <w:jc w:val="both"/>
      </w:pPr>
      <w:r w:rsidRPr="0002623B">
        <w:rPr>
          <w:b/>
          <w:bCs/>
        </w:rPr>
        <w:t>INDEMNITY FROM PROSECUTION:</w:t>
      </w:r>
      <w:r w:rsidRPr="00937A9C">
        <w:t xml:space="preserve"> In the case of an offence being identified, an appropriate indemnity from prosecution will be recommended for any accomplice, not being the person who actually committed the crime, who first gives such information.</w:t>
      </w:r>
    </w:p>
    <w:p w14:paraId="36C4BCC2" w14:textId="77777777" w:rsidR="00AE1F30" w:rsidRPr="00937A9C" w:rsidRDefault="00AE1F30" w:rsidP="001B076B">
      <w:pPr>
        <w:jc w:val="both"/>
      </w:pPr>
    </w:p>
    <w:p w14:paraId="348A33D2" w14:textId="77777777" w:rsidR="00AE1F30" w:rsidRPr="00937A9C" w:rsidRDefault="00AE1F30" w:rsidP="001B076B">
      <w:pPr>
        <w:jc w:val="both"/>
      </w:pPr>
      <w:r w:rsidRPr="00937A9C">
        <w:t xml:space="preserve">The allocation of the $500,000 reward will be at the sole discretion of the Commissioner of the </w:t>
      </w:r>
      <w:r>
        <w:t xml:space="preserve">Queensland </w:t>
      </w:r>
      <w:r w:rsidRPr="00937A9C">
        <w:t>Police Service.</w:t>
      </w:r>
    </w:p>
    <w:p w14:paraId="34F2D4DC" w14:textId="77777777" w:rsidR="00AE1F30" w:rsidRPr="00937A9C" w:rsidRDefault="00AE1F30" w:rsidP="001B076B">
      <w:pPr>
        <w:jc w:val="both"/>
      </w:pPr>
    </w:p>
    <w:p w14:paraId="62DCC008" w14:textId="77777777" w:rsidR="00AE1F30" w:rsidRPr="00937A9C" w:rsidRDefault="00AE1F30" w:rsidP="001B076B">
      <w:pPr>
        <w:jc w:val="both"/>
      </w:pPr>
      <w:r w:rsidRPr="0002623B">
        <w:rPr>
          <w:b/>
          <w:bCs/>
        </w:rPr>
        <w:t>CIRCUMSTANCES:</w:t>
      </w:r>
      <w:r w:rsidRPr="00937A9C">
        <w:t xml:space="preserve"> At </w:t>
      </w:r>
      <w:r>
        <w:t>about 12.30am on Tuesday 2 December 1997 Diane Mary Angwin of 3/51 Leichhardt Street, Bowen was fatally stabbed in the chest by an unknown male assailant inside her home.  Ms Angwin was taken to the Bowen Hospital where she was pronounced dead on arrival.  A post mortem revealed that the stab wound had severed the right carotid artery.  The victim also sustained a deep cut to her right palm.</w:t>
      </w:r>
    </w:p>
    <w:p w14:paraId="49BFD104" w14:textId="77777777" w:rsidR="00AE1F30" w:rsidRPr="00937A9C" w:rsidRDefault="00AE1F30" w:rsidP="001B076B">
      <w:pPr>
        <w:jc w:val="both"/>
      </w:pPr>
    </w:p>
    <w:p w14:paraId="5EC265AF" w14:textId="77777777" w:rsidR="00AE1F30" w:rsidRPr="00937A9C" w:rsidRDefault="00AE1F30" w:rsidP="001B076B">
      <w:pPr>
        <w:jc w:val="both"/>
      </w:pPr>
      <w:r w:rsidRPr="00937A9C">
        <w:t>Any member of the public with information which could assist Police is asked to contact.</w:t>
      </w:r>
    </w:p>
    <w:p w14:paraId="62C3E59B" w14:textId="77777777" w:rsidR="00AE1F30" w:rsidRPr="00937A9C" w:rsidRDefault="00AE1F30" w:rsidP="001B076B">
      <w:pPr>
        <w:numPr>
          <w:ilvl w:val="0"/>
          <w:numId w:val="3"/>
        </w:numPr>
        <w:jc w:val="both"/>
      </w:pPr>
      <w:r w:rsidRPr="00937A9C">
        <w:t>Homicide Investigation Unit, Brisbane, Phone (07) 3364 4150;</w:t>
      </w:r>
    </w:p>
    <w:p w14:paraId="104C4EE4" w14:textId="77777777" w:rsidR="00AE1F30" w:rsidRPr="00937A9C" w:rsidRDefault="00AE1F30" w:rsidP="001B076B">
      <w:pPr>
        <w:numPr>
          <w:ilvl w:val="0"/>
          <w:numId w:val="3"/>
        </w:numPr>
        <w:jc w:val="both"/>
      </w:pPr>
      <w:r w:rsidRPr="00937A9C">
        <w:t>Any Police Station; or</w:t>
      </w:r>
    </w:p>
    <w:p w14:paraId="5A7B43AA" w14:textId="77777777" w:rsidR="00AE1F30" w:rsidRDefault="00AE1F30" w:rsidP="001B076B">
      <w:pPr>
        <w:numPr>
          <w:ilvl w:val="0"/>
          <w:numId w:val="3"/>
        </w:numPr>
        <w:jc w:val="both"/>
      </w:pPr>
      <w:r w:rsidRPr="00937A9C">
        <w:t>Crime Stoppers, Phone 1800 333 000</w:t>
      </w:r>
    </w:p>
    <w:p w14:paraId="45DFAB7F" w14:textId="77777777" w:rsidR="00AE1F30" w:rsidRDefault="00AE1F30" w:rsidP="001B076B">
      <w:pPr>
        <w:ind w:left="720"/>
        <w:jc w:val="both"/>
      </w:pPr>
    </w:p>
    <w:p w14:paraId="30C2FFB4" w14:textId="77777777" w:rsidR="00AE1F30" w:rsidRPr="00937A9C" w:rsidRDefault="00AE1F30" w:rsidP="001B076B">
      <w:pPr>
        <w:jc w:val="both"/>
      </w:pPr>
    </w:p>
    <w:tbl>
      <w:tblPr>
        <w:tblW w:w="10908" w:type="dxa"/>
        <w:tblLook w:val="01E0" w:firstRow="1" w:lastRow="1" w:firstColumn="1" w:lastColumn="1" w:noHBand="0" w:noVBand="0"/>
      </w:tblPr>
      <w:tblGrid>
        <w:gridCol w:w="7905"/>
        <w:gridCol w:w="3003"/>
      </w:tblGrid>
      <w:tr w:rsidR="00DA1284" w14:paraId="54AE826B" w14:textId="77777777" w:rsidTr="0002623B">
        <w:trPr>
          <w:trHeight w:val="537"/>
        </w:trPr>
        <w:tc>
          <w:tcPr>
            <w:tcW w:w="7905" w:type="dxa"/>
          </w:tcPr>
          <w:p w14:paraId="4684D2D4" w14:textId="77777777" w:rsidR="00DA1284" w:rsidRPr="0002623B" w:rsidRDefault="0002623B">
            <w:pPr>
              <w:rPr>
                <w:b/>
                <w:bCs/>
                <w:sz w:val="22"/>
                <w:szCs w:val="22"/>
              </w:rPr>
            </w:pPr>
            <w:r w:rsidRPr="0002623B">
              <w:rPr>
                <w:b/>
                <w:bCs/>
                <w:sz w:val="22"/>
                <w:szCs w:val="22"/>
              </w:rPr>
              <w:t>Commissioner’s Office</w:t>
            </w:r>
            <w:r w:rsidR="00DA1284" w:rsidRPr="0002623B">
              <w:rPr>
                <w:b/>
                <w:bCs/>
                <w:sz w:val="22"/>
                <w:szCs w:val="22"/>
              </w:rPr>
              <w:t xml:space="preserve">, </w:t>
            </w:r>
          </w:p>
          <w:p w14:paraId="7098DE10" w14:textId="77777777" w:rsidR="00DA1284" w:rsidRPr="00735007" w:rsidRDefault="00DA1284">
            <w:pPr>
              <w:rPr>
                <w:sz w:val="22"/>
                <w:szCs w:val="22"/>
              </w:rPr>
            </w:pPr>
            <w:r w:rsidRPr="0002623B">
              <w:rPr>
                <w:b/>
                <w:bCs/>
                <w:sz w:val="22"/>
                <w:szCs w:val="22"/>
              </w:rPr>
              <w:t>BRISBANE</w:t>
            </w:r>
          </w:p>
        </w:tc>
        <w:tc>
          <w:tcPr>
            <w:tcW w:w="3003" w:type="dxa"/>
          </w:tcPr>
          <w:p w14:paraId="338BFDDB" w14:textId="77777777" w:rsidR="00937A9C" w:rsidRPr="0002623B" w:rsidRDefault="00937A9C" w:rsidP="0002623B">
            <w:pPr>
              <w:rPr>
                <w:b/>
                <w:bCs/>
                <w:sz w:val="22"/>
                <w:szCs w:val="22"/>
              </w:rPr>
            </w:pPr>
            <w:r w:rsidRPr="0002623B">
              <w:rPr>
                <w:b/>
                <w:bCs/>
                <w:sz w:val="22"/>
                <w:szCs w:val="22"/>
              </w:rPr>
              <w:t>Brett POINTING</w:t>
            </w:r>
            <w:r w:rsidR="0002623B" w:rsidRPr="0002623B">
              <w:rPr>
                <w:b/>
                <w:bCs/>
                <w:sz w:val="22"/>
                <w:szCs w:val="22"/>
              </w:rPr>
              <w:t xml:space="preserve"> APM</w:t>
            </w:r>
          </w:p>
          <w:p w14:paraId="1C967FB8" w14:textId="77777777" w:rsidR="00DA1284" w:rsidRPr="00735007" w:rsidRDefault="0002623B" w:rsidP="0002623B">
            <w:pPr>
              <w:rPr>
                <w:sz w:val="22"/>
                <w:szCs w:val="22"/>
                <w:u w:val="single"/>
              </w:rPr>
            </w:pPr>
            <w:r>
              <w:rPr>
                <w:b/>
                <w:bCs/>
                <w:sz w:val="22"/>
                <w:szCs w:val="22"/>
                <w:u w:val="single"/>
              </w:rPr>
              <w:t xml:space="preserve">ACTING </w:t>
            </w:r>
            <w:r w:rsidR="00DA1284" w:rsidRPr="0002623B">
              <w:rPr>
                <w:b/>
                <w:bCs/>
                <w:sz w:val="22"/>
                <w:szCs w:val="22"/>
                <w:u w:val="single"/>
              </w:rPr>
              <w:t>COMMISSIONER</w:t>
            </w:r>
          </w:p>
        </w:tc>
      </w:tr>
    </w:tbl>
    <w:p w14:paraId="45CE3523" w14:textId="77777777" w:rsidR="00DA1284" w:rsidRDefault="00DA1284" w:rsidP="00833CCC"/>
    <w:sectPr w:rsidR="00DA1284" w:rsidSect="003479F9">
      <w:headerReference w:type="even" r:id="rId7"/>
      <w:headerReference w:type="default" r:id="rId8"/>
      <w:footerReference w:type="even" r:id="rId9"/>
      <w:footerReference w:type="default" r:id="rId10"/>
      <w:headerReference w:type="first" r:id="rId11"/>
      <w:footerReference w:type="first" r:id="rId12"/>
      <w:pgSz w:w="11906" w:h="16838" w:code="9"/>
      <w:pgMar w:top="1440" w:right="567" w:bottom="1079" w:left="567" w:header="709" w:footer="4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2924A" w14:textId="77777777" w:rsidR="004F1B1F" w:rsidRDefault="004F1B1F">
      <w:r>
        <w:separator/>
      </w:r>
    </w:p>
  </w:endnote>
  <w:endnote w:type="continuationSeparator" w:id="0">
    <w:p w14:paraId="59FD3582" w14:textId="77777777" w:rsidR="004F1B1F" w:rsidRDefault="004F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585F" w14:textId="77777777" w:rsidR="00B27203" w:rsidRDefault="00B27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4AB1" w14:textId="77777777" w:rsidR="00DA1284" w:rsidRDefault="00DA1284">
    <w:pPr>
      <w:pStyle w:val="Footer"/>
      <w:tabs>
        <w:tab w:val="clear" w:pos="4153"/>
        <w:tab w:val="clear" w:pos="8306"/>
        <w:tab w:val="left" w:pos="1120"/>
      </w:tabs>
    </w:pPr>
    <w:r>
      <w:tab/>
    </w:r>
  </w:p>
  <w:p w14:paraId="5F72254A" w14:textId="77777777" w:rsidR="00DA1284" w:rsidRDefault="00DA1284">
    <w:pPr>
      <w:pStyle w:val="Footer"/>
      <w:shd w:val="solid" w:color="auto" w:fill="auto"/>
      <w:jc w:val="center"/>
      <w:rPr>
        <w:rFonts w:ascii="Times" w:hAnsi="Times"/>
        <w:b/>
        <w:bCs/>
        <w:color w:val="FFFFFF"/>
        <w:spacing w:val="200"/>
        <w:sz w:val="20"/>
      </w:rPr>
    </w:pPr>
    <w:smartTag w:uri="urn:schemas-microsoft-com:office:smarttags" w:element="place">
      <w:smartTag w:uri="urn:schemas-microsoft-com:office:smarttags" w:element="State">
        <w:r>
          <w:rPr>
            <w:rFonts w:ascii="Times" w:hAnsi="Times"/>
            <w:b/>
            <w:bCs/>
            <w:color w:val="FFFFFF"/>
            <w:spacing w:val="200"/>
            <w:sz w:val="20"/>
          </w:rPr>
          <w:t>QUEENSLAND</w:t>
        </w:r>
      </w:smartTag>
    </w:smartTag>
    <w:r>
      <w:rPr>
        <w:rFonts w:ascii="Times" w:hAnsi="Times"/>
        <w:b/>
        <w:bCs/>
        <w:color w:val="FFFFFF"/>
        <w:spacing w:val="200"/>
        <w:sz w:val="20"/>
      </w:rPr>
      <w:t xml:space="preserve"> POLICE SERVICE</w:t>
    </w:r>
  </w:p>
  <w:p w14:paraId="390D828B" w14:textId="77777777" w:rsidR="00DA1284" w:rsidRDefault="00DA12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FCCC" w14:textId="77777777" w:rsidR="00B27203" w:rsidRDefault="00B2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4847" w14:textId="77777777" w:rsidR="004F1B1F" w:rsidRDefault="004F1B1F">
      <w:r>
        <w:separator/>
      </w:r>
    </w:p>
  </w:footnote>
  <w:footnote w:type="continuationSeparator" w:id="0">
    <w:p w14:paraId="28036D04" w14:textId="77777777" w:rsidR="004F1B1F" w:rsidRDefault="004F1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090E" w14:textId="77777777" w:rsidR="00B27203" w:rsidRDefault="00B27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04" w:type="dxa"/>
      <w:jc w:val="center"/>
      <w:tblLayout w:type="fixed"/>
      <w:tblLook w:val="0000" w:firstRow="0" w:lastRow="0" w:firstColumn="0" w:lastColumn="0" w:noHBand="0" w:noVBand="0"/>
    </w:tblPr>
    <w:tblGrid>
      <w:gridCol w:w="1904"/>
      <w:gridCol w:w="6660"/>
      <w:gridCol w:w="2340"/>
    </w:tblGrid>
    <w:tr w:rsidR="00DA1284" w14:paraId="2D1C6332" w14:textId="77777777">
      <w:tblPrEx>
        <w:tblCellMar>
          <w:top w:w="0" w:type="dxa"/>
          <w:bottom w:w="0" w:type="dxa"/>
        </w:tblCellMar>
      </w:tblPrEx>
      <w:trPr>
        <w:trHeight w:val="1248"/>
        <w:jc w:val="center"/>
      </w:trPr>
      <w:tc>
        <w:tcPr>
          <w:tcW w:w="1904" w:type="dxa"/>
        </w:tcPr>
        <w:p w14:paraId="34E12B7D" w14:textId="77EC751F" w:rsidR="00DA1284" w:rsidRDefault="00AE1F30">
          <w:pPr>
            <w:rPr>
              <w:rFonts w:ascii="Times" w:hAnsi="Times"/>
            </w:rPr>
          </w:pPr>
          <w:r>
            <w:rPr>
              <w:rFonts w:ascii="Times" w:hAnsi="Times"/>
              <w:noProof/>
              <w:color w:val="0000FF"/>
            </w:rPr>
            <w:drawing>
              <wp:inline distT="0" distB="0" distL="0" distR="0" wp14:anchorId="43D4E506" wp14:editId="2968940A">
                <wp:extent cx="990600" cy="1295400"/>
                <wp:effectExtent l="0" t="0" r="0" b="0"/>
                <wp:docPr id="1" name="Picture 2" descr="Queensland Polic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Queensland Police badge"/>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p>
      </w:tc>
      <w:tc>
        <w:tcPr>
          <w:tcW w:w="6660" w:type="dxa"/>
          <w:vAlign w:val="center"/>
        </w:tcPr>
        <w:p w14:paraId="3D4E2916" w14:textId="77777777" w:rsidR="00DA1284" w:rsidRDefault="00DA1284">
          <w:pPr>
            <w:pStyle w:val="Heading1"/>
            <w:spacing w:before="0"/>
            <w:rPr>
              <w:rFonts w:ascii="Arial" w:hAnsi="Arial" w:cs="Arial"/>
            </w:rPr>
          </w:pPr>
        </w:p>
        <w:p w14:paraId="7A8B0030" w14:textId="77777777" w:rsidR="00DA1284" w:rsidRDefault="00DA1284">
          <w:pPr>
            <w:pStyle w:val="Heading1"/>
            <w:spacing w:before="0"/>
            <w:rPr>
              <w:rFonts w:ascii="Arial" w:hAnsi="Arial" w:cs="Arial"/>
            </w:rPr>
          </w:pPr>
        </w:p>
        <w:p w14:paraId="4193316A" w14:textId="77777777" w:rsidR="00DA1284" w:rsidRDefault="00DA1284">
          <w:pPr>
            <w:pStyle w:val="Heading1"/>
            <w:spacing w:before="0"/>
            <w:rPr>
              <w:rFonts w:ascii="Arial" w:hAnsi="Arial" w:cs="Arial"/>
              <w:sz w:val="32"/>
              <w:szCs w:val="32"/>
            </w:rPr>
          </w:pPr>
          <w:smartTag w:uri="urn:schemas-microsoft-com:office:smarttags" w:element="place">
            <w:smartTag w:uri="urn:schemas-microsoft-com:office:smarttags" w:element="State">
              <w:r>
                <w:rPr>
                  <w:rFonts w:ascii="Arial" w:hAnsi="Arial" w:cs="Arial"/>
                  <w:sz w:val="32"/>
                  <w:szCs w:val="32"/>
                </w:rPr>
                <w:t>QUEENSLAND</w:t>
              </w:r>
            </w:smartTag>
          </w:smartTag>
          <w:r>
            <w:rPr>
              <w:rFonts w:ascii="Arial" w:hAnsi="Arial" w:cs="Arial"/>
              <w:sz w:val="32"/>
              <w:szCs w:val="32"/>
            </w:rPr>
            <w:t xml:space="preserve"> POLICE SERVICE</w:t>
          </w:r>
        </w:p>
        <w:p w14:paraId="46DB92A3" w14:textId="77777777" w:rsidR="00DA1284" w:rsidRDefault="00DA1284">
          <w:pPr>
            <w:jc w:val="center"/>
            <w:rPr>
              <w:rFonts w:ascii="Arial" w:hAnsi="Arial" w:cs="Arial"/>
            </w:rPr>
          </w:pPr>
        </w:p>
      </w:tc>
      <w:tc>
        <w:tcPr>
          <w:tcW w:w="2340" w:type="dxa"/>
        </w:tcPr>
        <w:p w14:paraId="70955CF7" w14:textId="349D1FBB" w:rsidR="00DA1284" w:rsidRDefault="00AE1F30">
          <w:pPr>
            <w:ind w:right="-82"/>
            <w:jc w:val="right"/>
            <w:rPr>
              <w:rFonts w:ascii="Times" w:hAnsi="Times"/>
            </w:rPr>
          </w:pPr>
          <w:r>
            <w:rPr>
              <w:rFonts w:ascii="Times" w:hAnsi="Times"/>
              <w:noProof/>
              <w:color w:val="0000FF"/>
              <w:sz w:val="14"/>
            </w:rPr>
            <w:drawing>
              <wp:inline distT="0" distB="0" distL="0" distR="0" wp14:anchorId="5963015A" wp14:editId="2C040FD6">
                <wp:extent cx="1085850" cy="9906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5850" cy="990600"/>
                        </a:xfrm>
                        <a:prstGeom prst="rect">
                          <a:avLst/>
                        </a:prstGeom>
                        <a:noFill/>
                        <a:ln>
                          <a:noFill/>
                        </a:ln>
                      </pic:spPr>
                    </pic:pic>
                  </a:graphicData>
                </a:graphic>
              </wp:inline>
            </w:drawing>
          </w:r>
        </w:p>
      </w:tc>
    </w:tr>
  </w:tbl>
  <w:p w14:paraId="35164B8F" w14:textId="77777777" w:rsidR="00DA1284" w:rsidRDefault="00DA1284" w:rsidP="007A1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5C61" w14:textId="77777777" w:rsidR="00B27203" w:rsidRDefault="00B27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9EE1614"/>
    <w:lvl w:ilvl="0">
      <w:start w:val="1"/>
      <w:numFmt w:val="decimal"/>
      <w:lvlText w:val="%1."/>
      <w:lvlJc w:val="left"/>
      <w:pPr>
        <w:tabs>
          <w:tab w:val="num" w:pos="3340"/>
        </w:tabs>
        <w:ind w:left="3340" w:hanging="1080"/>
      </w:pPr>
      <w:rPr>
        <w:rFonts w:hint="default"/>
        <w:b w:val="0"/>
        <w:sz w:val="20"/>
        <w:szCs w:val="20"/>
      </w:rPr>
    </w:lvl>
  </w:abstractNum>
  <w:abstractNum w:abstractNumId="1" w15:restartNumberingAfterBreak="0">
    <w:nsid w:val="004622EF"/>
    <w:multiLevelType w:val="hybridMultilevel"/>
    <w:tmpl w:val="ADC4CE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1149D5"/>
    <w:multiLevelType w:val="hybridMultilevel"/>
    <w:tmpl w:val="796CAB6A"/>
    <w:lvl w:ilvl="0" w:tplc="7B468F82">
      <w:start w:val="1"/>
      <w:numFmt w:val="bullet"/>
      <w:lvlText w:val=""/>
      <w:lvlJc w:val="left"/>
      <w:pPr>
        <w:tabs>
          <w:tab w:val="num" w:pos="720"/>
        </w:tabs>
        <w:ind w:left="720" w:hanging="360"/>
      </w:pPr>
      <w:rPr>
        <w:rFonts w:ascii="Symbol" w:hAnsi="Symbol" w:hint="default"/>
        <w:sz w:val="20"/>
      </w:rPr>
    </w:lvl>
    <w:lvl w:ilvl="1" w:tplc="DE4A5CC4" w:tentative="1">
      <w:start w:val="1"/>
      <w:numFmt w:val="bullet"/>
      <w:lvlText w:val="o"/>
      <w:lvlJc w:val="left"/>
      <w:pPr>
        <w:tabs>
          <w:tab w:val="num" w:pos="1440"/>
        </w:tabs>
        <w:ind w:left="1440" w:hanging="360"/>
      </w:pPr>
      <w:rPr>
        <w:rFonts w:ascii="Courier New" w:hAnsi="Courier New" w:hint="default"/>
        <w:sz w:val="20"/>
      </w:rPr>
    </w:lvl>
    <w:lvl w:ilvl="2" w:tplc="40846B42" w:tentative="1">
      <w:start w:val="1"/>
      <w:numFmt w:val="bullet"/>
      <w:lvlText w:val=""/>
      <w:lvlJc w:val="left"/>
      <w:pPr>
        <w:tabs>
          <w:tab w:val="num" w:pos="2160"/>
        </w:tabs>
        <w:ind w:left="2160" w:hanging="360"/>
      </w:pPr>
      <w:rPr>
        <w:rFonts w:ascii="Wingdings" w:hAnsi="Wingdings" w:hint="default"/>
        <w:sz w:val="20"/>
      </w:rPr>
    </w:lvl>
    <w:lvl w:ilvl="3" w:tplc="4AFE8B0C" w:tentative="1">
      <w:start w:val="1"/>
      <w:numFmt w:val="bullet"/>
      <w:lvlText w:val=""/>
      <w:lvlJc w:val="left"/>
      <w:pPr>
        <w:tabs>
          <w:tab w:val="num" w:pos="2880"/>
        </w:tabs>
        <w:ind w:left="2880" w:hanging="360"/>
      </w:pPr>
      <w:rPr>
        <w:rFonts w:ascii="Wingdings" w:hAnsi="Wingdings" w:hint="default"/>
        <w:sz w:val="20"/>
      </w:rPr>
    </w:lvl>
    <w:lvl w:ilvl="4" w:tplc="AE2090E2" w:tentative="1">
      <w:start w:val="1"/>
      <w:numFmt w:val="bullet"/>
      <w:lvlText w:val=""/>
      <w:lvlJc w:val="left"/>
      <w:pPr>
        <w:tabs>
          <w:tab w:val="num" w:pos="3600"/>
        </w:tabs>
        <w:ind w:left="3600" w:hanging="360"/>
      </w:pPr>
      <w:rPr>
        <w:rFonts w:ascii="Wingdings" w:hAnsi="Wingdings" w:hint="default"/>
        <w:sz w:val="20"/>
      </w:rPr>
    </w:lvl>
    <w:lvl w:ilvl="5" w:tplc="B7F83E88" w:tentative="1">
      <w:start w:val="1"/>
      <w:numFmt w:val="bullet"/>
      <w:lvlText w:val=""/>
      <w:lvlJc w:val="left"/>
      <w:pPr>
        <w:tabs>
          <w:tab w:val="num" w:pos="4320"/>
        </w:tabs>
        <w:ind w:left="4320" w:hanging="360"/>
      </w:pPr>
      <w:rPr>
        <w:rFonts w:ascii="Wingdings" w:hAnsi="Wingdings" w:hint="default"/>
        <w:sz w:val="20"/>
      </w:rPr>
    </w:lvl>
    <w:lvl w:ilvl="6" w:tplc="6AB65BDC" w:tentative="1">
      <w:start w:val="1"/>
      <w:numFmt w:val="bullet"/>
      <w:lvlText w:val=""/>
      <w:lvlJc w:val="left"/>
      <w:pPr>
        <w:tabs>
          <w:tab w:val="num" w:pos="5040"/>
        </w:tabs>
        <w:ind w:left="5040" w:hanging="360"/>
      </w:pPr>
      <w:rPr>
        <w:rFonts w:ascii="Wingdings" w:hAnsi="Wingdings" w:hint="default"/>
        <w:sz w:val="20"/>
      </w:rPr>
    </w:lvl>
    <w:lvl w:ilvl="7" w:tplc="744E413E" w:tentative="1">
      <w:start w:val="1"/>
      <w:numFmt w:val="bullet"/>
      <w:lvlText w:val=""/>
      <w:lvlJc w:val="left"/>
      <w:pPr>
        <w:tabs>
          <w:tab w:val="num" w:pos="5760"/>
        </w:tabs>
        <w:ind w:left="5760" w:hanging="360"/>
      </w:pPr>
      <w:rPr>
        <w:rFonts w:ascii="Wingdings" w:hAnsi="Wingdings" w:hint="default"/>
        <w:sz w:val="20"/>
      </w:rPr>
    </w:lvl>
    <w:lvl w:ilvl="8" w:tplc="42FE7CFC"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EE1437"/>
    <w:multiLevelType w:val="hybridMultilevel"/>
    <w:tmpl w:val="A23ECD8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48025">
    <w:abstractNumId w:val="2"/>
  </w:num>
  <w:num w:numId="2" w16cid:durableId="1098525102">
    <w:abstractNumId w:val="1"/>
  </w:num>
  <w:num w:numId="3" w16cid:durableId="608127258">
    <w:abstractNumId w:val="3"/>
  </w:num>
  <w:num w:numId="4" w16cid:durableId="660547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UOGdMfMVElUElyOIjEa/2xeYFi+1niLW2WQqTMONPH6LaUaDlFiCwi/nfXkhAj8jo/mljPkIt6VcTuFne/deg==" w:salt="6kneW06Xdd01OIX7ccQH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B8"/>
    <w:rsid w:val="0002623B"/>
    <w:rsid w:val="00053DA5"/>
    <w:rsid w:val="000664BE"/>
    <w:rsid w:val="00096659"/>
    <w:rsid w:val="000A4DED"/>
    <w:rsid w:val="000C020F"/>
    <w:rsid w:val="000E6DB0"/>
    <w:rsid w:val="00111BB8"/>
    <w:rsid w:val="00123A65"/>
    <w:rsid w:val="00164FAA"/>
    <w:rsid w:val="0017162C"/>
    <w:rsid w:val="0017688A"/>
    <w:rsid w:val="00186688"/>
    <w:rsid w:val="00192E35"/>
    <w:rsid w:val="001A7A7E"/>
    <w:rsid w:val="001B076B"/>
    <w:rsid w:val="001C0A50"/>
    <w:rsid w:val="001C37D6"/>
    <w:rsid w:val="001C7BE8"/>
    <w:rsid w:val="00200106"/>
    <w:rsid w:val="00215A93"/>
    <w:rsid w:val="0022096E"/>
    <w:rsid w:val="00225951"/>
    <w:rsid w:val="00226918"/>
    <w:rsid w:val="00234121"/>
    <w:rsid w:val="002A6416"/>
    <w:rsid w:val="002C797F"/>
    <w:rsid w:val="002D7EA0"/>
    <w:rsid w:val="0030759D"/>
    <w:rsid w:val="00315C59"/>
    <w:rsid w:val="003332D3"/>
    <w:rsid w:val="003410F1"/>
    <w:rsid w:val="0034271A"/>
    <w:rsid w:val="003477F0"/>
    <w:rsid w:val="003479F9"/>
    <w:rsid w:val="003563BE"/>
    <w:rsid w:val="0037161B"/>
    <w:rsid w:val="00390764"/>
    <w:rsid w:val="003B116E"/>
    <w:rsid w:val="003C3807"/>
    <w:rsid w:val="003D1242"/>
    <w:rsid w:val="004425CF"/>
    <w:rsid w:val="004449D6"/>
    <w:rsid w:val="00450EB7"/>
    <w:rsid w:val="004A065E"/>
    <w:rsid w:val="004B5D91"/>
    <w:rsid w:val="004D056C"/>
    <w:rsid w:val="004F1B1F"/>
    <w:rsid w:val="005457B0"/>
    <w:rsid w:val="00547F01"/>
    <w:rsid w:val="005515CE"/>
    <w:rsid w:val="005903E6"/>
    <w:rsid w:val="00600993"/>
    <w:rsid w:val="00664B37"/>
    <w:rsid w:val="0066707C"/>
    <w:rsid w:val="0068037A"/>
    <w:rsid w:val="00732992"/>
    <w:rsid w:val="00735007"/>
    <w:rsid w:val="00762B96"/>
    <w:rsid w:val="00782BA8"/>
    <w:rsid w:val="0078715E"/>
    <w:rsid w:val="007A1C88"/>
    <w:rsid w:val="00833CCC"/>
    <w:rsid w:val="0085683C"/>
    <w:rsid w:val="00874C0E"/>
    <w:rsid w:val="00895DF0"/>
    <w:rsid w:val="008A35C8"/>
    <w:rsid w:val="008B6C8B"/>
    <w:rsid w:val="008D1D6E"/>
    <w:rsid w:val="009137B1"/>
    <w:rsid w:val="00937A9C"/>
    <w:rsid w:val="009527CB"/>
    <w:rsid w:val="009D2B60"/>
    <w:rsid w:val="00A37191"/>
    <w:rsid w:val="00A46337"/>
    <w:rsid w:val="00A737C7"/>
    <w:rsid w:val="00A73FAF"/>
    <w:rsid w:val="00A84975"/>
    <w:rsid w:val="00A852F7"/>
    <w:rsid w:val="00A90CD7"/>
    <w:rsid w:val="00AA67AA"/>
    <w:rsid w:val="00AB5CF6"/>
    <w:rsid w:val="00AE1F30"/>
    <w:rsid w:val="00B14DB0"/>
    <w:rsid w:val="00B22692"/>
    <w:rsid w:val="00B27203"/>
    <w:rsid w:val="00B56C79"/>
    <w:rsid w:val="00B8762E"/>
    <w:rsid w:val="00BF7531"/>
    <w:rsid w:val="00C13D2D"/>
    <w:rsid w:val="00C218F3"/>
    <w:rsid w:val="00C21F3B"/>
    <w:rsid w:val="00C271B1"/>
    <w:rsid w:val="00C412D2"/>
    <w:rsid w:val="00C54DD6"/>
    <w:rsid w:val="00CE1975"/>
    <w:rsid w:val="00D052E7"/>
    <w:rsid w:val="00D22785"/>
    <w:rsid w:val="00D71676"/>
    <w:rsid w:val="00D80BDB"/>
    <w:rsid w:val="00D817A6"/>
    <w:rsid w:val="00D92A14"/>
    <w:rsid w:val="00DA02DD"/>
    <w:rsid w:val="00DA1284"/>
    <w:rsid w:val="00E06C62"/>
    <w:rsid w:val="00E62A83"/>
    <w:rsid w:val="00E6788A"/>
    <w:rsid w:val="00EA0202"/>
    <w:rsid w:val="00EB13BC"/>
    <w:rsid w:val="00EB7810"/>
    <w:rsid w:val="00EF122E"/>
    <w:rsid w:val="00F04200"/>
    <w:rsid w:val="00F36BC7"/>
    <w:rsid w:val="00F52DC0"/>
    <w:rsid w:val="00F56AD3"/>
    <w:rsid w:val="00F81B92"/>
    <w:rsid w:val="00FC3032"/>
    <w:rsid w:val="00FF53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425A6F6"/>
  <w15:chartTrackingRefBased/>
  <w15:docId w15:val="{5EDCF913-441F-4C00-ABFF-1E0959CE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380"/>
      </w:tabs>
      <w:spacing w:before="340"/>
      <w:jc w:val="center"/>
      <w:outlineLvl w:val="0"/>
    </w:pPr>
    <w:rPr>
      <w:rFonts w:ascii="Times" w:hAnsi="Times"/>
      <w:b/>
      <w:sz w:val="28"/>
      <w:szCs w:val="28"/>
    </w:rPr>
  </w:style>
  <w:style w:type="paragraph" w:styleId="Heading2">
    <w:name w:val="heading 2"/>
    <w:basedOn w:val="Normal"/>
    <w:next w:val="Normal"/>
    <w:qFormat/>
    <w:pPr>
      <w:keepNext/>
      <w:tabs>
        <w:tab w:val="left" w:pos="-2380"/>
        <w:tab w:val="left" w:pos="6400"/>
      </w:tabs>
      <w:jc w:val="center"/>
      <w:outlineLvl w:val="1"/>
    </w:pPr>
    <w:rPr>
      <w:rFonts w:ascii="Times" w:hAnsi="Times"/>
      <w:b/>
      <w:sz w:val="14"/>
      <w:szCs w:val="14"/>
    </w:rPr>
  </w:style>
  <w:style w:type="paragraph" w:styleId="Heading3">
    <w:name w:val="heading 3"/>
    <w:basedOn w:val="Normal"/>
    <w:next w:val="Normal"/>
    <w:qFormat/>
    <w:pPr>
      <w:keepNext/>
      <w:jc w:val="center"/>
      <w:outlineLvl w:val="2"/>
    </w:pPr>
    <w:rPr>
      <w:b/>
      <w:sz w:val="44"/>
      <w:szCs w:val="44"/>
    </w:rPr>
  </w:style>
  <w:style w:type="paragraph" w:styleId="Heading4">
    <w:name w:val="heading 4"/>
    <w:basedOn w:val="Normal"/>
    <w:next w:val="Normal"/>
    <w:qFormat/>
    <w:pPr>
      <w:keepNext/>
      <w:jc w:val="center"/>
      <w:outlineLvl w:val="3"/>
    </w:pPr>
    <w:rPr>
      <w:b/>
      <w:sz w:val="72"/>
      <w:szCs w:val="7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A73FAF"/>
    <w:pPr>
      <w:ind w:left="720"/>
    </w:pPr>
    <w:rPr>
      <w:rFonts w:ascii="Bookman" w:hAnsi="Bookman"/>
      <w:sz w:val="20"/>
      <w:szCs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style>
  <w:style w:type="paragraph" w:customStyle="1" w:styleId="MinisterialBriefNumberedPara">
    <w:name w:val="Ministerial Brief Numbered Para"/>
    <w:basedOn w:val="Normal"/>
    <w:rsid w:val="00A73FAF"/>
    <w:pPr>
      <w:tabs>
        <w:tab w:val="num" w:pos="709"/>
      </w:tabs>
      <w:spacing w:before="240"/>
      <w:ind w:left="697" w:right="6" w:hanging="697"/>
      <w:jc w:val="both"/>
    </w:pPr>
    <w:rPr>
      <w:rFonts w:ascii="Arial" w:hAnsi="Arial" w:cs="Arial"/>
      <w:color w:val="0000FF"/>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073d66e-15fd-4cab-8cb6-e25004932d06}" enabled="1" method="Standard" siteId="{45d5d807-c5ae-44c5-bb86-42f20fdebfeb}" contentBits="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205</Words>
  <Characters>1173</Characters>
  <Application>Microsoft Office Word</Application>
  <DocSecurity>8</DocSecurity>
  <Lines>9</Lines>
  <Paragraphs>2</Paragraphs>
  <ScaleCrop>false</ScaleCrop>
  <HeadingPairs>
    <vt:vector size="2" baseType="variant">
      <vt:variant>
        <vt:lpstr>Title</vt:lpstr>
      </vt:variant>
      <vt:variant>
        <vt:i4>1</vt:i4>
      </vt:variant>
    </vt:vector>
  </HeadingPairs>
  <TitlesOfParts>
    <vt:vector size="1" baseType="lpstr">
      <vt:lpstr>MURDER</vt:lpstr>
    </vt:vector>
  </TitlesOfParts>
  <Company>Queensland Police Service</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dc:title>
  <dc:subject/>
  <dc:creator>Bambling.Adam[HQ]</dc:creator>
  <cp:keywords/>
  <dc:description/>
  <cp:lastModifiedBy>Williams.TerryS[MCD]</cp:lastModifiedBy>
  <cp:revision>3</cp:revision>
  <cp:lastPrinted>2026-04-21T00:14:00Z</cp:lastPrinted>
  <dcterms:created xsi:type="dcterms:W3CDTF">2026-07-23T23:55:00Z</dcterms:created>
  <dcterms:modified xsi:type="dcterms:W3CDTF">2026-07-23T23:55:00Z</dcterms:modified>
</cp:coreProperties>
</file>